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BC" w:rsidRDefault="00B55CBC" w:rsidP="002D6B65">
      <w:pPr>
        <w:pStyle w:val="NormalWeb"/>
        <w:shd w:val="clear" w:color="auto" w:fill="FFFFFF"/>
        <w:spacing w:before="0" w:beforeAutospacing="0" w:after="360" w:afterAutospacing="0"/>
        <w:jc w:val="both"/>
        <w:rPr>
          <w:color w:val="0D0D0D" w:themeColor="text1" w:themeTint="F2"/>
        </w:rPr>
      </w:pPr>
      <w:bookmarkStart w:id="0" w:name="_GoBack"/>
      <w:bookmarkEnd w:id="0"/>
    </w:p>
    <w:p w:rsidR="00B55CBC" w:rsidRPr="00B55CBC" w:rsidRDefault="00B55CBC" w:rsidP="00B55CBC">
      <w:pPr>
        <w:pStyle w:val="NormalWeb"/>
        <w:shd w:val="clear" w:color="auto" w:fill="FFFFFF"/>
        <w:spacing w:before="0" w:beforeAutospacing="0" w:after="360" w:afterAutospacing="0"/>
        <w:jc w:val="center"/>
        <w:rPr>
          <w:b/>
          <w:color w:val="0D0D0D" w:themeColor="text1" w:themeTint="F2"/>
        </w:rPr>
      </w:pPr>
      <w:r w:rsidRPr="00B55CBC">
        <w:rPr>
          <w:b/>
          <w:color w:val="0D0D0D" w:themeColor="text1" w:themeTint="F2"/>
        </w:rPr>
        <w:t>Agreed Board of Management Report</w:t>
      </w:r>
    </w:p>
    <w:p w:rsidR="00B55CBC" w:rsidRPr="00B55CBC" w:rsidRDefault="00B55CBC" w:rsidP="00B55CBC">
      <w:pPr>
        <w:pStyle w:val="NormalWeb"/>
        <w:shd w:val="clear" w:color="auto" w:fill="FFFFFF"/>
        <w:spacing w:before="0" w:beforeAutospacing="0" w:after="360" w:afterAutospacing="0"/>
        <w:jc w:val="center"/>
        <w:rPr>
          <w:b/>
          <w:color w:val="0D0D0D" w:themeColor="text1" w:themeTint="F2"/>
        </w:rPr>
      </w:pPr>
      <w:r w:rsidRPr="00B55CBC">
        <w:rPr>
          <w:b/>
          <w:color w:val="0D0D0D" w:themeColor="text1" w:themeTint="F2"/>
        </w:rPr>
        <w:t>September 12</w:t>
      </w:r>
      <w:r w:rsidRPr="00B55CBC">
        <w:rPr>
          <w:b/>
          <w:color w:val="0D0D0D" w:themeColor="text1" w:themeTint="F2"/>
          <w:vertAlign w:val="superscript"/>
        </w:rPr>
        <w:t>th</w:t>
      </w:r>
      <w:r w:rsidRPr="00B55CBC">
        <w:rPr>
          <w:b/>
          <w:color w:val="0D0D0D" w:themeColor="text1" w:themeTint="F2"/>
        </w:rPr>
        <w:t xml:space="preserve"> 2024</w:t>
      </w:r>
    </w:p>
    <w:p w:rsidR="00AA19E5" w:rsidRDefault="002D6B65" w:rsidP="00B55CBC">
      <w:pPr>
        <w:pStyle w:val="NormalWeb"/>
        <w:numPr>
          <w:ilvl w:val="0"/>
          <w:numId w:val="4"/>
        </w:numPr>
        <w:shd w:val="clear" w:color="auto" w:fill="FFFFFF"/>
        <w:spacing w:before="0" w:beforeAutospacing="0" w:after="360" w:afterAutospacing="0"/>
        <w:jc w:val="both"/>
        <w:rPr>
          <w:color w:val="0D0D0D" w:themeColor="text1" w:themeTint="F2"/>
        </w:rPr>
      </w:pPr>
      <w:r>
        <w:rPr>
          <w:color w:val="0D0D0D" w:themeColor="text1" w:themeTint="F2"/>
        </w:rPr>
        <w:t>The Child Safeguarding and Risk Assessment statement was reviewed and ratified by the Board of Management. Child Safeguarding Checklist for review was also carried out. Copies will be emailed to the Parents Association, the school Patron and all staff. It will be posted on the School website also. A copy of the Child Safeguarding and Risk Assessment statement can be found inside the main door and is available in hard copy from Brigid or Kim in the office.</w:t>
      </w:r>
    </w:p>
    <w:p w:rsidR="002D6B65" w:rsidRDefault="002D6B65" w:rsidP="00B55CBC">
      <w:pPr>
        <w:pStyle w:val="NormalWeb"/>
        <w:numPr>
          <w:ilvl w:val="0"/>
          <w:numId w:val="4"/>
        </w:numPr>
        <w:shd w:val="clear" w:color="auto" w:fill="FFFFFF"/>
        <w:spacing w:before="0" w:beforeAutospacing="0" w:after="360" w:afterAutospacing="0"/>
        <w:jc w:val="both"/>
        <w:rPr>
          <w:color w:val="0D0D0D" w:themeColor="text1" w:themeTint="F2"/>
        </w:rPr>
      </w:pPr>
      <w:r>
        <w:rPr>
          <w:color w:val="0D0D0D" w:themeColor="text1" w:themeTint="F2"/>
        </w:rPr>
        <w:t>Padraig Farrell is in the role of Designated Liaison Person and Kathleen Quinn is in the role of Deputy Designated Liaison Person.</w:t>
      </w:r>
    </w:p>
    <w:p w:rsidR="00B60ECC" w:rsidRDefault="00B60ECC"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 xml:space="preserve">We would like to </w:t>
      </w:r>
      <w:r w:rsidR="002D6B65" w:rsidRPr="00B55CBC">
        <w:rPr>
          <w:color w:val="0D0D0D" w:themeColor="text1" w:themeTint="F2"/>
        </w:rPr>
        <w:t>welcome back the children and we look forward to working with all families in the academic year ahead. It has been a good start to the year and we wish all those working with the children all the very best in the year ahead.</w:t>
      </w: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2D6B65" w:rsidRDefault="002D6B65"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The Board welcomed the 34 Junior Infants into the school. We also welcome their families and hope you enjoy your time in St Oliver’s.</w:t>
      </w:r>
    </w:p>
    <w:p w:rsidR="00B55CBC" w:rsidRPr="00B55CBC" w:rsidRDefault="00B55CBC" w:rsidP="00B55CBC">
      <w:pPr>
        <w:pStyle w:val="ListParagraph"/>
        <w:rPr>
          <w:color w:val="0D0D0D" w:themeColor="text1" w:themeTint="F2"/>
        </w:rPr>
      </w:pP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F37A11" w:rsidRDefault="00BB013D"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The Boa</w:t>
      </w:r>
      <w:r w:rsidR="002D6B65" w:rsidRPr="00B55CBC">
        <w:rPr>
          <w:color w:val="0D0D0D" w:themeColor="text1" w:themeTint="F2"/>
        </w:rPr>
        <w:t xml:space="preserve">rd of Management would like to commend all the work ongoing in the school. Sport has started up again and the many clubs such as Chess Club and Science Club are about to begin. We welcome back our music teacher </w:t>
      </w:r>
      <w:proofErr w:type="spellStart"/>
      <w:r w:rsidR="002D6B65" w:rsidRPr="00B55CBC">
        <w:rPr>
          <w:color w:val="0D0D0D" w:themeColor="text1" w:themeTint="F2"/>
        </w:rPr>
        <w:t>Alun</w:t>
      </w:r>
      <w:proofErr w:type="spellEnd"/>
      <w:r w:rsidR="002D6B65" w:rsidRPr="00B55CBC">
        <w:rPr>
          <w:color w:val="0D0D0D" w:themeColor="text1" w:themeTint="F2"/>
        </w:rPr>
        <w:t xml:space="preserve"> Smyth who will continue to teach recorder and ukulele to the children from 3</w:t>
      </w:r>
      <w:r w:rsidR="002D6B65" w:rsidRPr="00B55CBC">
        <w:rPr>
          <w:color w:val="0D0D0D" w:themeColor="text1" w:themeTint="F2"/>
          <w:vertAlign w:val="superscript"/>
        </w:rPr>
        <w:t>rd</w:t>
      </w:r>
      <w:r w:rsidR="002D6B65" w:rsidRPr="00B55CBC">
        <w:rPr>
          <w:color w:val="0D0D0D" w:themeColor="text1" w:themeTint="F2"/>
        </w:rPr>
        <w:t xml:space="preserve"> to 6</w:t>
      </w:r>
      <w:r w:rsidR="002D6B65" w:rsidRPr="00B55CBC">
        <w:rPr>
          <w:color w:val="0D0D0D" w:themeColor="text1" w:themeTint="F2"/>
          <w:vertAlign w:val="superscript"/>
        </w:rPr>
        <w:t>th</w:t>
      </w:r>
      <w:r w:rsidR="002D6B65" w:rsidRPr="00B55CBC">
        <w:rPr>
          <w:color w:val="0D0D0D" w:themeColor="text1" w:themeTint="F2"/>
        </w:rPr>
        <w:t xml:space="preserve"> Class. We also look forward to initiatives such as the Say Yes to Language </w:t>
      </w:r>
      <w:proofErr w:type="spellStart"/>
      <w:r w:rsidR="002D6B65" w:rsidRPr="00B55CBC">
        <w:rPr>
          <w:color w:val="0D0D0D" w:themeColor="text1" w:themeTint="F2"/>
        </w:rPr>
        <w:t>programme</w:t>
      </w:r>
      <w:proofErr w:type="spellEnd"/>
      <w:r w:rsidR="002D6B65" w:rsidRPr="00B55CBC">
        <w:rPr>
          <w:color w:val="0D0D0D" w:themeColor="text1" w:themeTint="F2"/>
        </w:rPr>
        <w:t xml:space="preserve">, BLAST Arts </w:t>
      </w:r>
      <w:proofErr w:type="spellStart"/>
      <w:r w:rsidR="002D6B65" w:rsidRPr="00B55CBC">
        <w:rPr>
          <w:color w:val="0D0D0D" w:themeColor="text1" w:themeTint="F2"/>
        </w:rPr>
        <w:t>programme</w:t>
      </w:r>
      <w:proofErr w:type="spellEnd"/>
      <w:r w:rsidR="002D6B65" w:rsidRPr="00B55CBC">
        <w:rPr>
          <w:color w:val="0D0D0D" w:themeColor="text1" w:themeTint="F2"/>
        </w:rPr>
        <w:t xml:space="preserve"> </w:t>
      </w:r>
      <w:r w:rsidR="00212E45" w:rsidRPr="00B55CBC">
        <w:rPr>
          <w:color w:val="0D0D0D" w:themeColor="text1" w:themeTint="F2"/>
        </w:rPr>
        <w:t>and visits from various different speakers throughout the year.</w:t>
      </w: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B60ECC" w:rsidRDefault="00B60ECC"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Th</w:t>
      </w:r>
      <w:r w:rsidR="00212E45" w:rsidRPr="00B55CBC">
        <w:rPr>
          <w:color w:val="0D0D0D" w:themeColor="text1" w:themeTint="F2"/>
        </w:rPr>
        <w:t>e children in the Caterpillar Room and Butterfly Room have started back for the year. We are particularly proud of the work that has been done to put resources in place for these children and it is our commitment as a school community to integrate the children in both classes in school life as much as possible.</w:t>
      </w:r>
    </w:p>
    <w:p w:rsidR="00B55CBC" w:rsidRPr="00B55CBC" w:rsidRDefault="00B55CBC" w:rsidP="00B55CBC">
      <w:pPr>
        <w:pStyle w:val="ListParagraph"/>
        <w:rPr>
          <w:color w:val="0D0D0D" w:themeColor="text1" w:themeTint="F2"/>
        </w:rPr>
      </w:pP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212E45" w:rsidRDefault="00212E45"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The Board wish to advise that admissions for the 2025/2026 academic year will open on October and encourage all parents to be vigilant for the opening of our admissions window</w:t>
      </w: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212E45" w:rsidRDefault="00212E45"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lastRenderedPageBreak/>
        <w:t>The Board wish to thank our secretaries, cleaners and caretaker for all their dedicated work in having the school looking so well for the children’s return to school.</w:t>
      </w:r>
    </w:p>
    <w:p w:rsidR="00B55CBC" w:rsidRPr="00B55CBC" w:rsidRDefault="00B55CBC" w:rsidP="00B55CBC">
      <w:pPr>
        <w:pStyle w:val="ListParagraph"/>
        <w:rPr>
          <w:color w:val="0D0D0D" w:themeColor="text1" w:themeTint="F2"/>
        </w:rPr>
      </w:pP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212E45" w:rsidRDefault="00212E45"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 xml:space="preserve">The school has been approved Emergency Funding in respect of a section of our school fence and the roof of our school hall. This is great news as it will improve the educational environment for our children. Both projects are now in a preparatory phase. </w:t>
      </w:r>
    </w:p>
    <w:p w:rsidR="00B55CBC" w:rsidRPr="00B55CBC" w:rsidRDefault="00B55CBC" w:rsidP="00B55CBC">
      <w:pPr>
        <w:pStyle w:val="ListParagraph"/>
        <w:shd w:val="clear" w:color="auto" w:fill="FFFFFF"/>
        <w:spacing w:before="100" w:beforeAutospacing="1" w:after="120"/>
        <w:jc w:val="both"/>
        <w:rPr>
          <w:color w:val="0D0D0D" w:themeColor="text1" w:themeTint="F2"/>
        </w:rPr>
      </w:pPr>
    </w:p>
    <w:p w:rsidR="00212E45" w:rsidRPr="00B55CBC" w:rsidRDefault="00212E45" w:rsidP="00B55CBC">
      <w:pPr>
        <w:pStyle w:val="ListParagraph"/>
        <w:numPr>
          <w:ilvl w:val="0"/>
          <w:numId w:val="4"/>
        </w:numPr>
        <w:shd w:val="clear" w:color="auto" w:fill="FFFFFF"/>
        <w:spacing w:before="100" w:beforeAutospacing="1" w:after="120"/>
        <w:jc w:val="both"/>
        <w:rPr>
          <w:color w:val="0D0D0D" w:themeColor="text1" w:themeTint="F2"/>
        </w:rPr>
      </w:pPr>
      <w:r w:rsidRPr="00B55CBC">
        <w:rPr>
          <w:color w:val="0D0D0D" w:themeColor="text1" w:themeTint="F2"/>
        </w:rPr>
        <w:t>The children in 2</w:t>
      </w:r>
      <w:r w:rsidRPr="00B55CBC">
        <w:rPr>
          <w:color w:val="0D0D0D" w:themeColor="text1" w:themeTint="F2"/>
          <w:vertAlign w:val="superscript"/>
        </w:rPr>
        <w:t>nd</w:t>
      </w:r>
      <w:r w:rsidRPr="00B55CBC">
        <w:rPr>
          <w:color w:val="0D0D0D" w:themeColor="text1" w:themeTint="F2"/>
        </w:rPr>
        <w:t>, 3</w:t>
      </w:r>
      <w:r w:rsidRPr="00B55CBC">
        <w:rPr>
          <w:color w:val="0D0D0D" w:themeColor="text1" w:themeTint="F2"/>
          <w:vertAlign w:val="superscript"/>
        </w:rPr>
        <w:t>rd</w:t>
      </w:r>
      <w:r w:rsidRPr="00B55CBC">
        <w:rPr>
          <w:color w:val="0D0D0D" w:themeColor="text1" w:themeTint="F2"/>
        </w:rPr>
        <w:t xml:space="preserve"> *&amp; 6</w:t>
      </w:r>
      <w:r w:rsidRPr="00B55CBC">
        <w:rPr>
          <w:color w:val="0D0D0D" w:themeColor="text1" w:themeTint="F2"/>
          <w:vertAlign w:val="superscript"/>
        </w:rPr>
        <w:t>th</w:t>
      </w:r>
      <w:r w:rsidRPr="00B55CBC">
        <w:rPr>
          <w:color w:val="0D0D0D" w:themeColor="text1" w:themeTint="F2"/>
        </w:rPr>
        <w:t xml:space="preserve"> Class will attend a special mass in St Mary’s Church on Monday September 16</w:t>
      </w:r>
      <w:r w:rsidR="00B55CBC" w:rsidRPr="00B55CBC">
        <w:rPr>
          <w:color w:val="0D0D0D" w:themeColor="text1" w:themeTint="F2"/>
          <w:vertAlign w:val="superscript"/>
        </w:rPr>
        <w:t>th</w:t>
      </w:r>
      <w:r w:rsidR="00B55CBC" w:rsidRPr="00B55CBC">
        <w:rPr>
          <w:color w:val="0D0D0D" w:themeColor="text1" w:themeTint="F2"/>
        </w:rPr>
        <w:t xml:space="preserve"> to celebrate the visit of the Reliquary of Blessed Carlo </w:t>
      </w:r>
      <w:proofErr w:type="spellStart"/>
      <w:r w:rsidR="00B55CBC" w:rsidRPr="00B55CBC">
        <w:rPr>
          <w:color w:val="0D0D0D" w:themeColor="text1" w:themeTint="F2"/>
        </w:rPr>
        <w:t>Acutis</w:t>
      </w:r>
      <w:proofErr w:type="spellEnd"/>
      <w:r w:rsidR="00B55CBC" w:rsidRPr="00B55CBC">
        <w:rPr>
          <w:color w:val="0D0D0D" w:themeColor="text1" w:themeTint="F2"/>
        </w:rPr>
        <w:t>.</w:t>
      </w:r>
    </w:p>
    <w:p w:rsidR="00350CB9" w:rsidRPr="00441818" w:rsidRDefault="00441818" w:rsidP="00E510A6">
      <w:pPr>
        <w:shd w:val="clear" w:color="auto" w:fill="FFFFFF"/>
        <w:spacing w:before="100" w:beforeAutospacing="1" w:after="120"/>
        <w:jc w:val="both"/>
        <w:rPr>
          <w:color w:val="0D0D0D" w:themeColor="text1" w:themeTint="F2"/>
        </w:rPr>
      </w:pPr>
      <w:r>
        <w:rPr>
          <w:color w:val="0D0D0D" w:themeColor="text1" w:themeTint="F2"/>
        </w:rPr>
        <w:t>Padraig Farrell</w:t>
      </w:r>
    </w:p>
    <w:p w:rsidR="00350CB9" w:rsidRPr="00441818" w:rsidRDefault="00350CB9" w:rsidP="00E510A6">
      <w:pPr>
        <w:shd w:val="clear" w:color="auto" w:fill="FFFFFF"/>
        <w:spacing w:before="100" w:beforeAutospacing="1" w:after="120"/>
        <w:jc w:val="both"/>
        <w:rPr>
          <w:color w:val="0D0D0D" w:themeColor="text1" w:themeTint="F2"/>
        </w:rPr>
      </w:pPr>
      <w:r w:rsidRPr="00441818">
        <w:rPr>
          <w:color w:val="0D0D0D" w:themeColor="text1" w:themeTint="F2"/>
        </w:rPr>
        <w:t>Secretary to the Board of Management</w:t>
      </w:r>
    </w:p>
    <w:sectPr w:rsidR="00350CB9" w:rsidRPr="00441818" w:rsidSect="00B61B02">
      <w:headerReference w:type="default" r:id="rId7"/>
      <w:footerReference w:type="default" r:id="rId8"/>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F8" w:rsidRDefault="001B52F8" w:rsidP="00FF479E">
      <w:r>
        <w:separator/>
      </w:r>
    </w:p>
  </w:endnote>
  <w:endnote w:type="continuationSeparator" w:id="0">
    <w:p w:rsidR="001B52F8" w:rsidRDefault="001B52F8"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Pr="00C90319" w:rsidRDefault="00C90319" w:rsidP="00C90319">
    <w:pPr>
      <w:pStyle w:val="Footer"/>
      <w:jc w:val="center"/>
    </w:pPr>
    <w:r>
      <w:t>St Oliver Plunkett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F8" w:rsidRDefault="001B52F8" w:rsidP="00FF479E">
      <w:r>
        <w:separator/>
      </w:r>
    </w:p>
  </w:footnote>
  <w:footnote w:type="continuationSeparator" w:id="0">
    <w:p w:rsidR="001B52F8" w:rsidRDefault="001B52F8" w:rsidP="00FF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9E" w:rsidRDefault="00C90319" w:rsidP="00C90319">
    <w:pPr>
      <w:pStyle w:val="Header"/>
      <w:jc w:val="center"/>
    </w:pPr>
    <w:r w:rsidRPr="003B5302">
      <w:rPr>
        <w:noProof/>
        <w:lang w:val="en-IE" w:eastAsia="en-IE"/>
      </w:rPr>
      <w:drawing>
        <wp:inline distT="0" distB="0" distL="0" distR="0" wp14:anchorId="3F152C2C" wp14:editId="2A4C6489">
          <wp:extent cx="4600575" cy="857155"/>
          <wp:effectExtent l="0" t="0" r="0" b="63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4677912" cy="8715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A8750D"/>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E"/>
    <w:rsid w:val="00093954"/>
    <w:rsid w:val="00120995"/>
    <w:rsid w:val="00181306"/>
    <w:rsid w:val="001B3590"/>
    <w:rsid w:val="001B52F8"/>
    <w:rsid w:val="001B5A32"/>
    <w:rsid w:val="001F0F10"/>
    <w:rsid w:val="00212E45"/>
    <w:rsid w:val="00223C2F"/>
    <w:rsid w:val="002B1D77"/>
    <w:rsid w:val="002D6B65"/>
    <w:rsid w:val="003455C1"/>
    <w:rsid w:val="00350CB9"/>
    <w:rsid w:val="00355815"/>
    <w:rsid w:val="004163B3"/>
    <w:rsid w:val="0041783B"/>
    <w:rsid w:val="00441818"/>
    <w:rsid w:val="004506DB"/>
    <w:rsid w:val="00506476"/>
    <w:rsid w:val="00527C3D"/>
    <w:rsid w:val="00530C0F"/>
    <w:rsid w:val="00654CF8"/>
    <w:rsid w:val="006A3A01"/>
    <w:rsid w:val="006B1EBA"/>
    <w:rsid w:val="006B2A87"/>
    <w:rsid w:val="006C05EF"/>
    <w:rsid w:val="00717575"/>
    <w:rsid w:val="007453CE"/>
    <w:rsid w:val="008055CC"/>
    <w:rsid w:val="008411BB"/>
    <w:rsid w:val="008811F3"/>
    <w:rsid w:val="008B2000"/>
    <w:rsid w:val="009316F8"/>
    <w:rsid w:val="00A37C30"/>
    <w:rsid w:val="00A57817"/>
    <w:rsid w:val="00AA19E5"/>
    <w:rsid w:val="00B55CBC"/>
    <w:rsid w:val="00B60ECC"/>
    <w:rsid w:val="00BB013D"/>
    <w:rsid w:val="00C22EA7"/>
    <w:rsid w:val="00C90319"/>
    <w:rsid w:val="00CA4DBC"/>
    <w:rsid w:val="00DB01CD"/>
    <w:rsid w:val="00DE25CB"/>
    <w:rsid w:val="00E02AFD"/>
    <w:rsid w:val="00E2594C"/>
    <w:rsid w:val="00E510A6"/>
    <w:rsid w:val="00F37A11"/>
    <w:rsid w:val="00F4188C"/>
    <w:rsid w:val="00F940B6"/>
    <w:rsid w:val="00F94E3B"/>
    <w:rsid w:val="00FB296C"/>
    <w:rsid w:val="00FD2FC2"/>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agreed report - Board of Management meeting</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agreed report - Board of Management meeting</dc:title>
  <dc:subject/>
  <dc:creator>Noreen</dc:creator>
  <cp:keywords/>
  <dc:description/>
  <cp:lastModifiedBy>User</cp:lastModifiedBy>
  <cp:revision>2</cp:revision>
  <dcterms:created xsi:type="dcterms:W3CDTF">2024-09-17T14:42:00Z</dcterms:created>
  <dcterms:modified xsi:type="dcterms:W3CDTF">2024-09-17T14:42:00Z</dcterms:modified>
</cp:coreProperties>
</file>