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A4" w:rsidRDefault="000225A4" w:rsidP="00D704A8">
      <w:pPr>
        <w:jc w:val="center"/>
        <w:rPr>
          <w:rFonts w:ascii="Times New Roman" w:hAnsi="Times New Roman" w:cs="Times New Roman"/>
          <w:b/>
          <w:sz w:val="40"/>
          <w:szCs w:val="40"/>
        </w:rPr>
      </w:pPr>
    </w:p>
    <w:p w:rsidR="000225A4" w:rsidRDefault="000225A4" w:rsidP="00D704A8">
      <w:pPr>
        <w:jc w:val="center"/>
        <w:rPr>
          <w:rFonts w:ascii="Times New Roman" w:hAnsi="Times New Roman" w:cs="Times New Roman"/>
          <w:b/>
          <w:sz w:val="40"/>
          <w:szCs w:val="40"/>
        </w:rPr>
      </w:pPr>
    </w:p>
    <w:p w:rsidR="0091359C" w:rsidRPr="000225A4" w:rsidRDefault="00063B9B" w:rsidP="00D704A8">
      <w:pPr>
        <w:jc w:val="center"/>
        <w:rPr>
          <w:rFonts w:ascii="Times New Roman" w:hAnsi="Times New Roman" w:cs="Times New Roman"/>
          <w:b/>
          <w:sz w:val="48"/>
          <w:szCs w:val="48"/>
        </w:rPr>
      </w:pPr>
      <w:r w:rsidRPr="000225A4">
        <w:rPr>
          <w:rFonts w:ascii="Times New Roman" w:hAnsi="Times New Roman" w:cs="Times New Roman"/>
          <w:b/>
          <w:sz w:val="48"/>
          <w:szCs w:val="48"/>
        </w:rPr>
        <w:t>DEIS Plan 2023-2026</w:t>
      </w:r>
    </w:p>
    <w:p w:rsidR="00902EA0" w:rsidRPr="000225A4" w:rsidRDefault="00072A11" w:rsidP="00D704A8">
      <w:pPr>
        <w:jc w:val="center"/>
        <w:rPr>
          <w:rFonts w:ascii="Times New Roman" w:hAnsi="Times New Roman" w:cs="Times New Roman"/>
          <w:b/>
          <w:sz w:val="48"/>
          <w:szCs w:val="48"/>
        </w:rPr>
      </w:pPr>
      <w:r w:rsidRPr="000225A4">
        <w:rPr>
          <w:rFonts w:ascii="Times New Roman" w:hAnsi="Times New Roman" w:cs="Times New Roman"/>
          <w:b/>
          <w:sz w:val="48"/>
          <w:szCs w:val="48"/>
        </w:rPr>
        <w:t xml:space="preserve"> </w:t>
      </w:r>
      <w:r w:rsidR="00C724D3">
        <w:rPr>
          <w:rFonts w:ascii="Times New Roman" w:hAnsi="Times New Roman" w:cs="Times New Roman"/>
          <w:b/>
          <w:sz w:val="48"/>
          <w:szCs w:val="48"/>
        </w:rPr>
        <w:t>Literacy</w:t>
      </w:r>
      <w:r w:rsidR="000478E0" w:rsidRPr="000225A4">
        <w:rPr>
          <w:rFonts w:ascii="Times New Roman" w:hAnsi="Times New Roman" w:cs="Times New Roman"/>
          <w:b/>
          <w:sz w:val="48"/>
          <w:szCs w:val="48"/>
        </w:rPr>
        <w:t xml:space="preserve"> Strategy for St Oliver Plunkett</w:t>
      </w:r>
      <w:r w:rsidR="00451913" w:rsidRPr="000225A4">
        <w:rPr>
          <w:rFonts w:ascii="Times New Roman" w:hAnsi="Times New Roman" w:cs="Times New Roman"/>
          <w:b/>
          <w:sz w:val="48"/>
          <w:szCs w:val="48"/>
        </w:rPr>
        <w:t xml:space="preserve"> N.S. </w:t>
      </w:r>
      <w:r w:rsidR="000478E0" w:rsidRPr="000225A4">
        <w:rPr>
          <w:rFonts w:ascii="Times New Roman" w:hAnsi="Times New Roman" w:cs="Times New Roman"/>
          <w:b/>
          <w:sz w:val="48"/>
          <w:szCs w:val="48"/>
        </w:rPr>
        <w:t xml:space="preserve"> Navan</w:t>
      </w:r>
    </w:p>
    <w:p w:rsidR="00706C97" w:rsidRPr="00063B9B" w:rsidRDefault="00706C97" w:rsidP="00D704A8">
      <w:pPr>
        <w:jc w:val="center"/>
        <w:rPr>
          <w:rFonts w:ascii="Times New Roman" w:hAnsi="Times New Roman" w:cs="Times New Roman"/>
          <w:b/>
          <w:sz w:val="32"/>
          <w:szCs w:val="32"/>
        </w:rPr>
      </w:pPr>
    </w:p>
    <w:p w:rsidR="000225A4" w:rsidRDefault="000225A4" w:rsidP="00063B9B">
      <w:pPr>
        <w:spacing w:after="0"/>
        <w:jc w:val="center"/>
        <w:rPr>
          <w:rFonts w:ascii="Times New Roman" w:hAnsi="Times New Roman" w:cs="Times New Roman"/>
          <w:b/>
          <w:sz w:val="32"/>
          <w:szCs w:val="32"/>
          <w:u w:val="single"/>
        </w:rPr>
      </w:pPr>
    </w:p>
    <w:p w:rsidR="000225A4" w:rsidRDefault="000225A4" w:rsidP="00063B9B">
      <w:pPr>
        <w:spacing w:after="0"/>
        <w:jc w:val="center"/>
        <w:rPr>
          <w:rFonts w:ascii="Times New Roman" w:hAnsi="Times New Roman" w:cs="Times New Roman"/>
          <w:b/>
          <w:sz w:val="32"/>
          <w:szCs w:val="32"/>
          <w:u w:val="single"/>
        </w:rPr>
      </w:pPr>
    </w:p>
    <w:p w:rsidR="000478E0" w:rsidRPr="00063B9B" w:rsidRDefault="00063B9B" w:rsidP="00063B9B">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Aims</w:t>
      </w:r>
    </w:p>
    <w:p w:rsidR="005A7737" w:rsidRDefault="005A7737"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Default="00C724D3" w:rsidP="00C724D3">
      <w:pPr>
        <w:spacing w:before="100" w:beforeAutospacing="1" w:after="100" w:afterAutospacing="1" w:line="240" w:lineRule="auto"/>
        <w:jc w:val="both"/>
        <w:textAlignment w:val="center"/>
        <w:rPr>
          <w:rFonts w:ascii="Times New Roman" w:hAnsi="Times New Roman" w:cs="Times New Roman"/>
          <w:b/>
        </w:rPr>
      </w:pPr>
    </w:p>
    <w:p w:rsidR="00C724D3" w:rsidRPr="005A7737" w:rsidRDefault="00C724D3" w:rsidP="00C724D3">
      <w:pPr>
        <w:spacing w:before="100" w:beforeAutospacing="1" w:after="100" w:afterAutospacing="1" w:line="240" w:lineRule="auto"/>
        <w:jc w:val="both"/>
        <w:textAlignment w:val="center"/>
        <w:rPr>
          <w:rFonts w:ascii="Times New Roman" w:hAnsi="Times New Roman" w:cs="Times New Roman"/>
          <w:sz w:val="24"/>
          <w:szCs w:val="24"/>
        </w:rPr>
      </w:pPr>
    </w:p>
    <w:p w:rsidR="00D30019" w:rsidRDefault="00D30019" w:rsidP="00063B9B">
      <w:pPr>
        <w:pStyle w:val="imalignjustify"/>
        <w:spacing w:after="240"/>
        <w:jc w:val="center"/>
        <w:textAlignment w:val="baseline"/>
      </w:pPr>
    </w:p>
    <w:p w:rsidR="000225A4" w:rsidRDefault="000225A4" w:rsidP="005A7737">
      <w:pPr>
        <w:pStyle w:val="imalignjustify"/>
        <w:spacing w:after="240"/>
        <w:jc w:val="center"/>
        <w:textAlignment w:val="baseline"/>
      </w:pPr>
    </w:p>
    <w:p w:rsidR="005A7737" w:rsidRDefault="005A7737" w:rsidP="005A7737">
      <w:pPr>
        <w:pStyle w:val="imalignjustify"/>
        <w:spacing w:after="240"/>
        <w:jc w:val="center"/>
        <w:textAlignment w:val="baseline"/>
        <w:rPr>
          <w:rStyle w:val="ff6fc0fs12fb"/>
          <w:b/>
          <w:bCs/>
          <w:sz w:val="32"/>
          <w:szCs w:val="32"/>
          <w:u w:val="single"/>
        </w:rPr>
      </w:pPr>
    </w:p>
    <w:p w:rsidR="00FB1289" w:rsidRPr="00063B9B" w:rsidRDefault="00063B9B" w:rsidP="00063B9B">
      <w:pPr>
        <w:pStyle w:val="imalignjustify"/>
        <w:spacing w:after="240"/>
        <w:jc w:val="center"/>
        <w:textAlignment w:val="baseline"/>
        <w:rPr>
          <w:rStyle w:val="ff6fc0fs12fb"/>
          <w:b/>
          <w:bCs/>
          <w:sz w:val="32"/>
          <w:szCs w:val="32"/>
          <w:u w:val="single"/>
        </w:rPr>
      </w:pPr>
      <w:r w:rsidRPr="00063B9B">
        <w:rPr>
          <w:rStyle w:val="ff6fc0fs12fb"/>
          <w:b/>
          <w:bCs/>
          <w:sz w:val="32"/>
          <w:szCs w:val="32"/>
          <w:u w:val="single"/>
        </w:rPr>
        <w:t>Responsibilities of Stakeholders</w:t>
      </w:r>
    </w:p>
    <w:p w:rsidR="00063B9B" w:rsidRPr="000225A4" w:rsidRDefault="00063B9B" w:rsidP="00FB1289">
      <w:pPr>
        <w:pStyle w:val="imalignjustify"/>
        <w:spacing w:after="240"/>
        <w:textAlignment w:val="baseline"/>
        <w:rPr>
          <w:b/>
          <w:bCs/>
          <w:sz w:val="28"/>
          <w:szCs w:val="28"/>
        </w:rPr>
      </w:pPr>
      <w:r w:rsidRPr="000225A4">
        <w:rPr>
          <w:rStyle w:val="ff6fc0fs12fb"/>
          <w:b/>
          <w:bCs/>
          <w:sz w:val="28"/>
          <w:szCs w:val="28"/>
        </w:rPr>
        <w:t>School</w:t>
      </w:r>
    </w:p>
    <w:p w:rsidR="00D30019" w:rsidRPr="009310E3" w:rsidRDefault="00D30019" w:rsidP="00D30019">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Style w:val="ff6fc0fs12"/>
          <w:rFonts w:ascii="Times New Roman" w:hAnsi="Times New Roman" w:cs="Times New Roman"/>
          <w:sz w:val="24"/>
          <w:szCs w:val="24"/>
        </w:rPr>
        <w:t xml:space="preserve">Communicate with parents/guardians and keep them up to date on the progress of their children </w:t>
      </w:r>
      <w:r w:rsidR="00244346">
        <w:rPr>
          <w:rStyle w:val="ff6fc0fs12"/>
          <w:rFonts w:ascii="Times New Roman" w:hAnsi="Times New Roman" w:cs="Times New Roman"/>
          <w:sz w:val="24"/>
          <w:szCs w:val="24"/>
        </w:rPr>
        <w:t>in relation to numeracy</w:t>
      </w:r>
    </w:p>
    <w:p w:rsidR="00D30019" w:rsidRPr="00244346" w:rsidRDefault="00D30019" w:rsidP="00244346">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Develop strategies for parents to give their o</w:t>
      </w:r>
      <w:r w:rsidR="00244346">
        <w:rPr>
          <w:rFonts w:ascii="Times New Roman" w:hAnsi="Times New Roman" w:cs="Times New Roman"/>
          <w:sz w:val="24"/>
          <w:szCs w:val="24"/>
        </w:rPr>
        <w:t>pinions /thoughts on the school’s approach to numeracy</w:t>
      </w:r>
    </w:p>
    <w:p w:rsidR="009310E3" w:rsidRPr="009310E3" w:rsidRDefault="00244346" w:rsidP="005A039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Ensure that the Maths Resource room is well stocked with useful relevant maths resources that are used in all classes</w:t>
      </w:r>
      <w:r w:rsidR="005A0397">
        <w:rPr>
          <w:rFonts w:ascii="Times New Roman" w:hAnsi="Times New Roman" w:cs="Times New Roman"/>
          <w:sz w:val="24"/>
          <w:szCs w:val="24"/>
        </w:rPr>
        <w:t xml:space="preserve">. </w:t>
      </w:r>
      <w:r w:rsidR="005A0397" w:rsidRPr="005A0397">
        <w:rPr>
          <w:rFonts w:ascii="Times New Roman" w:hAnsi="Times New Roman" w:cs="Times New Roman"/>
          <w:sz w:val="24"/>
          <w:szCs w:val="24"/>
        </w:rPr>
        <w:t>Necessary and relevant resources, materials and equipment are efficiently identified and sourced in advance of lessons, due to the presence of a very well stocked and managed maths press</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Focus on all strands of the Maths curriculum ensuring that all aspects of numeracy are covered</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Develop a language of maths around the school that is visible to all children</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That basic skills of computation and tables be taught, practised and consistently assessed feeding into any planning in the area of numeracy</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Initiatives such as Ready Set Go Maths be used in junior classes to help develop the different skills of maths</w:t>
      </w:r>
    </w:p>
    <w:p w:rsidR="00244346" w:rsidRDefault="00244346" w:rsidP="00244346">
      <w:pPr>
        <w:numPr>
          <w:ilvl w:val="0"/>
          <w:numId w:val="10"/>
        </w:numPr>
        <w:spacing w:before="100" w:beforeAutospacing="1" w:after="100" w:afterAutospacing="1" w:line="240" w:lineRule="auto"/>
        <w:textAlignment w:val="center"/>
        <w:rPr>
          <w:rFonts w:ascii="Times New Roman" w:hAnsi="Times New Roman" w:cs="Times New Roman"/>
        </w:rPr>
      </w:pPr>
      <w:r>
        <w:rPr>
          <w:rFonts w:ascii="Times New Roman" w:hAnsi="Times New Roman" w:cs="Times New Roman"/>
        </w:rPr>
        <w:t>Station teaching be used to focus in on particular skills in collaboration between students, parents, class teacher and SET</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Teacher planning is based on the Maths curriculum.   Measures are in place to ensure that all teachers are familiar with the curriculum for their class using school maths plan.   Mental maths is encouraged across all strands and is given a specific time slot usually first thing in morning.</w:t>
      </w:r>
    </w:p>
    <w:p w:rsidR="005A7737" w:rsidRPr="005A0397" w:rsidRDefault="005A7737" w:rsidP="005A039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Long and short term plans are prepared and available.   Teachers also provide monthly progress records of pupils learning in numeracy.</w:t>
      </w:r>
      <w:r w:rsidRPr="005A0397">
        <w:rPr>
          <w:rFonts w:ascii="Times New Roman" w:hAnsi="Times New Roman" w:cs="Times New Roman"/>
        </w:rPr>
        <w:t>.</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Teachers use a variety of approaches and methodologies across all classes in the school.</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The varying needs and abilities of pupils are catered for in the course of lessons through the use for differentiation.</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Teacher-pupil and pupil-pupil interactions are respectful.</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 xml:space="preserve">Pupils efforts are affirmed. </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There is respect for all pupils regardless of their background, ability and aptitude, pupils with special educational needs are treated in an inclusive and equitable manner.</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The school has a written policy on assessing and reporting on pupils’ progress taking into account the NCCA guidelines.</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The gathering of information on pupils learning is timely and happens at regular intervals.</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Opportunities for talk and discussion are provided for pupils to explain how they got an answer to the problems. There is an agreed strategy in the school for the teaching of problem solving</w:t>
      </w:r>
    </w:p>
    <w:p w:rsidR="005A7737" w:rsidRPr="005A7737" w:rsidRDefault="005A7737" w:rsidP="005A7737">
      <w:pPr>
        <w:numPr>
          <w:ilvl w:val="0"/>
          <w:numId w:val="10"/>
        </w:numPr>
        <w:spacing w:before="100" w:beforeAutospacing="1" w:after="100" w:afterAutospacing="1" w:line="240" w:lineRule="auto"/>
        <w:textAlignment w:val="center"/>
        <w:rPr>
          <w:rFonts w:ascii="Times New Roman" w:hAnsi="Times New Roman" w:cs="Times New Roman"/>
        </w:rPr>
      </w:pPr>
      <w:r w:rsidRPr="005A7737">
        <w:rPr>
          <w:rFonts w:ascii="Times New Roman" w:hAnsi="Times New Roman" w:cs="Times New Roman"/>
        </w:rPr>
        <w:t>Problem solving lessons are varied and children are encouraged to find multiple approaches to solving problems.</w:t>
      </w:r>
    </w:p>
    <w:p w:rsidR="005A7737" w:rsidRDefault="005A7737" w:rsidP="005A0397">
      <w:pPr>
        <w:spacing w:before="100" w:beforeAutospacing="1" w:after="100" w:afterAutospacing="1" w:line="240" w:lineRule="auto"/>
        <w:ind w:left="594"/>
        <w:textAlignment w:val="center"/>
        <w:rPr>
          <w:rFonts w:ascii="Times New Roman" w:hAnsi="Times New Roman" w:cs="Times New Roman"/>
        </w:rPr>
      </w:pPr>
    </w:p>
    <w:p w:rsidR="001105F0" w:rsidRDefault="001105F0" w:rsidP="005A0397">
      <w:pPr>
        <w:spacing w:before="100" w:beforeAutospacing="1" w:after="100" w:afterAutospacing="1" w:line="240" w:lineRule="auto"/>
        <w:ind w:left="594"/>
        <w:textAlignment w:val="center"/>
        <w:rPr>
          <w:rFonts w:ascii="Times New Roman" w:hAnsi="Times New Roman" w:cs="Times New Roman"/>
        </w:rPr>
      </w:pPr>
    </w:p>
    <w:p w:rsidR="001105F0" w:rsidRDefault="001105F0" w:rsidP="005A0397">
      <w:pPr>
        <w:spacing w:before="100" w:beforeAutospacing="1" w:after="100" w:afterAutospacing="1" w:line="240" w:lineRule="auto"/>
        <w:ind w:left="594"/>
        <w:textAlignment w:val="center"/>
        <w:rPr>
          <w:rFonts w:ascii="Times New Roman" w:hAnsi="Times New Roman" w:cs="Times New Roman"/>
        </w:rPr>
      </w:pPr>
    </w:p>
    <w:p w:rsidR="001105F0" w:rsidRDefault="001105F0" w:rsidP="005A0397">
      <w:pPr>
        <w:spacing w:before="100" w:beforeAutospacing="1" w:after="100" w:afterAutospacing="1" w:line="240" w:lineRule="auto"/>
        <w:ind w:left="594"/>
        <w:textAlignment w:val="center"/>
        <w:rPr>
          <w:rFonts w:ascii="Times New Roman" w:hAnsi="Times New Roman" w:cs="Times New Roman"/>
        </w:rPr>
      </w:pPr>
    </w:p>
    <w:p w:rsidR="001105F0" w:rsidRPr="00244346" w:rsidRDefault="001105F0" w:rsidP="005A0397">
      <w:pPr>
        <w:spacing w:before="100" w:beforeAutospacing="1" w:after="100" w:afterAutospacing="1" w:line="240" w:lineRule="auto"/>
        <w:ind w:left="594"/>
        <w:textAlignment w:val="center"/>
        <w:rPr>
          <w:rFonts w:ascii="Times New Roman" w:hAnsi="Times New Roman" w:cs="Times New Roman"/>
        </w:rPr>
      </w:pPr>
    </w:p>
    <w:p w:rsidR="00DC1E3F" w:rsidRPr="000225A4" w:rsidRDefault="000225A4" w:rsidP="00244346">
      <w:pPr>
        <w:spacing w:before="100" w:beforeAutospacing="1" w:after="100" w:afterAutospacing="1" w:line="240" w:lineRule="auto"/>
        <w:ind w:left="234"/>
        <w:textAlignment w:val="center"/>
        <w:rPr>
          <w:rFonts w:ascii="Times New Roman" w:hAnsi="Times New Roman" w:cs="Times New Roman"/>
        </w:rPr>
      </w:pPr>
      <w:r>
        <w:rPr>
          <w:rStyle w:val="ff6fc0fs12fb"/>
          <w:rFonts w:ascii="Times New Roman" w:hAnsi="Times New Roman" w:cs="Times New Roman"/>
          <w:b/>
          <w:bCs/>
          <w:sz w:val="28"/>
          <w:szCs w:val="28"/>
        </w:rPr>
        <w:t>Parents/G</w:t>
      </w:r>
      <w:r w:rsidR="00DC1E3F" w:rsidRPr="000225A4">
        <w:rPr>
          <w:rStyle w:val="ff6fc0fs12fb"/>
          <w:rFonts w:ascii="Times New Roman" w:hAnsi="Times New Roman" w:cs="Times New Roman"/>
          <w:b/>
          <w:bCs/>
          <w:sz w:val="28"/>
          <w:szCs w:val="28"/>
        </w:rPr>
        <w:t>uardians</w:t>
      </w:r>
      <w:r w:rsidR="00DC1E3F" w:rsidRPr="000225A4">
        <w:rPr>
          <w:rStyle w:val="ff6fc0fs12fb"/>
          <w:rFonts w:ascii="Times New Roman" w:hAnsi="Times New Roman" w:cs="Times New Roman"/>
          <w:b/>
          <w:bCs/>
        </w:rPr>
        <w:t xml:space="preserve"> </w:t>
      </w:r>
    </w:p>
    <w:p w:rsidR="000225A4"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Inform themselves on the day to day events in the school by reading emails, the school website and school newsletters</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Attend Parent Teacher meetings in November</w:t>
      </w:r>
      <w:r w:rsidR="00244346">
        <w:rPr>
          <w:rStyle w:val="ff6fc0fs12"/>
          <w:rFonts w:ascii="Times New Roman" w:hAnsi="Times New Roman" w:cs="Times New Roman"/>
          <w:sz w:val="24"/>
          <w:szCs w:val="24"/>
        </w:rPr>
        <w:t xml:space="preserve"> to develop an understanding of their child’s development in the area of numeracy</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children’s work from school and keep informed of their development</w:t>
      </w:r>
      <w:r w:rsidR="00244346">
        <w:rPr>
          <w:rStyle w:val="ff6fc0fs12"/>
          <w:rFonts w:ascii="Times New Roman" w:hAnsi="Times New Roman" w:cs="Times New Roman"/>
          <w:sz w:val="24"/>
          <w:szCs w:val="24"/>
        </w:rPr>
        <w:t xml:space="preserve"> in Numeracy</w:t>
      </w:r>
    </w:p>
    <w:p w:rsidR="00E96D63" w:rsidRDefault="00E96D6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Develop their child’s computation skills by working on their tables at home</w:t>
      </w:r>
    </w:p>
    <w:p w:rsidR="00244346" w:rsidRDefault="00244346"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any Maths tests results that come home and positively encourage the children</w:t>
      </w:r>
    </w:p>
    <w:p w:rsidR="009310E3" w:rsidRPr="00244346" w:rsidRDefault="009310E3" w:rsidP="00244346">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Encourage the development of a posi</w:t>
      </w:r>
      <w:r w:rsidR="00244346">
        <w:rPr>
          <w:rStyle w:val="ff6fc0fs12"/>
          <w:rFonts w:ascii="Times New Roman" w:hAnsi="Times New Roman" w:cs="Times New Roman"/>
          <w:sz w:val="24"/>
          <w:szCs w:val="24"/>
        </w:rPr>
        <w:t>tive attitude towards numeracy</w:t>
      </w:r>
      <w:r>
        <w:rPr>
          <w:rStyle w:val="ff6fc0fs12"/>
          <w:rFonts w:ascii="Times New Roman" w:hAnsi="Times New Roman" w:cs="Times New Roman"/>
          <w:sz w:val="24"/>
          <w:szCs w:val="24"/>
        </w:rPr>
        <w:t xml:space="preserve"> with their children</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Treat school teachers &amp; staff with respect</w:t>
      </w:r>
    </w:p>
    <w:p w:rsidR="009310E3" w:rsidRDefault="009310E3" w:rsidP="009310E3">
      <w:pPr>
        <w:numPr>
          <w:ilvl w:val="0"/>
          <w:numId w:val="11"/>
        </w:numPr>
        <w:spacing w:before="100" w:beforeAutospacing="1" w:after="100" w:afterAutospacing="1" w:line="240" w:lineRule="auto"/>
        <w:jc w:val="both"/>
        <w:textAlignment w:val="center"/>
        <w:rPr>
          <w:rStyle w:val="ff6fc2fs12"/>
          <w:rFonts w:ascii="Times New Roman" w:hAnsi="Times New Roman" w:cs="Times New Roman"/>
          <w:sz w:val="24"/>
          <w:szCs w:val="24"/>
        </w:rPr>
      </w:pPr>
      <w:r>
        <w:rPr>
          <w:rStyle w:val="ff6fc0fs12"/>
          <w:rFonts w:ascii="Times New Roman" w:hAnsi="Times New Roman" w:cs="Times New Roman"/>
          <w:sz w:val="24"/>
          <w:szCs w:val="24"/>
        </w:rPr>
        <w:t>Presen</w:t>
      </w:r>
      <w:r w:rsidR="00034748">
        <w:rPr>
          <w:rStyle w:val="ff6fc0fs12"/>
          <w:rFonts w:ascii="Times New Roman" w:hAnsi="Times New Roman" w:cs="Times New Roman"/>
          <w:sz w:val="24"/>
          <w:szCs w:val="24"/>
        </w:rPr>
        <w:t>t children in school on time ready to learn</w:t>
      </w:r>
    </w:p>
    <w:p w:rsidR="000225A4" w:rsidRPr="000225A4" w:rsidRDefault="000225A4" w:rsidP="000225A4">
      <w:pPr>
        <w:spacing w:before="100" w:beforeAutospacing="1" w:after="100" w:afterAutospacing="1" w:line="240" w:lineRule="auto"/>
        <w:jc w:val="both"/>
        <w:textAlignment w:val="center"/>
        <w:rPr>
          <w:rStyle w:val="ff6fc0fs12fb"/>
          <w:rFonts w:ascii="Times New Roman" w:hAnsi="Times New Roman" w:cs="Times New Roman"/>
          <w:sz w:val="24"/>
          <w:szCs w:val="24"/>
        </w:rPr>
      </w:pPr>
    </w:p>
    <w:p w:rsidR="00DC1E3F" w:rsidRPr="000225A4" w:rsidRDefault="00DC1E3F" w:rsidP="00DC1E3F">
      <w:pPr>
        <w:pStyle w:val="imalignjustify"/>
        <w:spacing w:after="240"/>
        <w:textAlignment w:val="baseline"/>
        <w:rPr>
          <w:rStyle w:val="ff6fc0fs12fb"/>
          <w:b/>
          <w:bCs/>
          <w:sz w:val="28"/>
          <w:szCs w:val="28"/>
        </w:rPr>
      </w:pPr>
      <w:r w:rsidRPr="000225A4">
        <w:rPr>
          <w:rStyle w:val="ff6fc0fs12fb"/>
          <w:b/>
          <w:bCs/>
          <w:sz w:val="28"/>
          <w:szCs w:val="28"/>
        </w:rPr>
        <w:t>Pupils</w:t>
      </w:r>
    </w:p>
    <w:p w:rsidR="00034748" w:rsidRPr="00034748" w:rsidRDefault="00DC1E3F"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 xml:space="preserve">Pupils </w:t>
      </w:r>
      <w:r w:rsidR="00034748" w:rsidRPr="00034748">
        <w:rPr>
          <w:rStyle w:val="ff6fc0fs12"/>
          <w:rFonts w:ascii="Times New Roman" w:hAnsi="Times New Roman" w:cs="Times New Roman"/>
          <w:sz w:val="24"/>
          <w:szCs w:val="24"/>
        </w:rPr>
        <w:t>should inform parents of different activities in the school</w:t>
      </w:r>
      <w:r w:rsidR="00244346">
        <w:rPr>
          <w:rStyle w:val="ff6fc0fs12"/>
          <w:rFonts w:ascii="Times New Roman" w:hAnsi="Times New Roman" w:cs="Times New Roman"/>
          <w:sz w:val="24"/>
          <w:szCs w:val="24"/>
        </w:rPr>
        <w:t xml:space="preserve"> in relation to numeracy</w:t>
      </w:r>
    </w:p>
    <w:p w:rsidR="00034748" w:rsidRPr="00034748" w:rsidRDefault="00034748"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Pupils should deliver home different communications from the school</w:t>
      </w:r>
    </w:p>
    <w:p w:rsidR="00034748" w:rsidRDefault="00034748" w:rsidP="00034748">
      <w:pPr>
        <w:spacing w:before="100" w:beforeAutospacing="1" w:after="100" w:afterAutospacing="1" w:line="240" w:lineRule="auto"/>
        <w:ind w:left="594"/>
        <w:textAlignment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5A0397" w:rsidRDefault="005A0397" w:rsidP="000225A4">
      <w:pPr>
        <w:jc w:val="center"/>
        <w:rPr>
          <w:rFonts w:ascii="Times New Roman" w:hAnsi="Times New Roman" w:cs="Times New Roman"/>
          <w:b/>
          <w:sz w:val="32"/>
          <w:szCs w:val="32"/>
          <w:u w:val="single"/>
        </w:rPr>
      </w:pPr>
    </w:p>
    <w:p w:rsidR="000225A4" w:rsidRDefault="000225A4" w:rsidP="00C724D3">
      <w:pPr>
        <w:rPr>
          <w:rFonts w:ascii="Times New Roman" w:hAnsi="Times New Roman" w:cs="Times New Roman"/>
          <w:b/>
          <w:sz w:val="32"/>
          <w:szCs w:val="32"/>
          <w:u w:val="single"/>
        </w:rPr>
      </w:pPr>
    </w:p>
    <w:p w:rsidR="00C724D3" w:rsidRDefault="00C724D3" w:rsidP="00C724D3">
      <w:pPr>
        <w:rPr>
          <w:rFonts w:ascii="Times New Roman" w:hAnsi="Times New Roman" w:cs="Times New Roman"/>
          <w:b/>
          <w:sz w:val="32"/>
          <w:szCs w:val="32"/>
          <w:u w:val="single"/>
        </w:rPr>
      </w:pPr>
    </w:p>
    <w:p w:rsidR="00FA738D" w:rsidRPr="000225A4" w:rsidRDefault="00FA738D" w:rsidP="000225A4">
      <w:pPr>
        <w:jc w:val="center"/>
        <w:rPr>
          <w:rFonts w:ascii="Times New Roman" w:hAnsi="Times New Roman" w:cs="Times New Roman"/>
          <w:sz w:val="32"/>
          <w:szCs w:val="32"/>
          <w:u w:val="single"/>
        </w:rPr>
      </w:pPr>
      <w:r w:rsidRPr="000225A4">
        <w:rPr>
          <w:rFonts w:ascii="Times New Roman" w:hAnsi="Times New Roman" w:cs="Times New Roman"/>
          <w:b/>
          <w:sz w:val="32"/>
          <w:szCs w:val="32"/>
          <w:u w:val="single"/>
        </w:rPr>
        <w:t>Strengths</w:t>
      </w:r>
      <w:r w:rsidR="00DC1E3F" w:rsidRPr="000225A4">
        <w:rPr>
          <w:rFonts w:ascii="Times New Roman" w:hAnsi="Times New Roman" w:cs="Times New Roman"/>
          <w:b/>
          <w:sz w:val="32"/>
          <w:szCs w:val="32"/>
          <w:u w:val="single"/>
        </w:rPr>
        <w:t xml:space="preserve"> of the </w:t>
      </w:r>
      <w:r w:rsidR="00034748">
        <w:rPr>
          <w:rFonts w:ascii="Times New Roman" w:hAnsi="Times New Roman" w:cs="Times New Roman"/>
          <w:b/>
          <w:sz w:val="32"/>
          <w:szCs w:val="32"/>
          <w:u w:val="single"/>
        </w:rPr>
        <w:t>school in relation to Parental Involvement</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 xml:space="preserve">Literacy lift off </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 xml:space="preserve">Support from SET in school -Team teaching and paired reading initiatives in progress </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Collaborative approach to the planning and teaching of literacy among teachers</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Excellent school library and fantastic selection of books for all classes in the school</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 xml:space="preserve">High levels of parental involvement in school and at home </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Good links with the county library</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Results of assessments are used to inform teacher planning</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Print rich environment</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SRA Literacy programme is implemented by learning resource teacher with assistance of the class teacher on a weekly basis from 2</w:t>
      </w:r>
      <w:r w:rsidRPr="00C724D3">
        <w:rPr>
          <w:rFonts w:ascii="Times New Roman" w:hAnsi="Times New Roman" w:cs="Times New Roman"/>
          <w:sz w:val="24"/>
          <w:szCs w:val="24"/>
          <w:vertAlign w:val="superscript"/>
        </w:rPr>
        <w:t>nd</w:t>
      </w:r>
      <w:r w:rsidRPr="00C724D3">
        <w:rPr>
          <w:rFonts w:ascii="Times New Roman" w:hAnsi="Times New Roman" w:cs="Times New Roman"/>
          <w:sz w:val="24"/>
          <w:szCs w:val="24"/>
        </w:rPr>
        <w:t xml:space="preserve"> -6</w:t>
      </w:r>
      <w:r w:rsidRPr="00C724D3">
        <w:rPr>
          <w:rFonts w:ascii="Times New Roman" w:hAnsi="Times New Roman" w:cs="Times New Roman"/>
          <w:sz w:val="24"/>
          <w:szCs w:val="24"/>
          <w:vertAlign w:val="superscript"/>
        </w:rPr>
        <w:t>th</w:t>
      </w:r>
      <w:r w:rsidRPr="00C724D3">
        <w:rPr>
          <w:rFonts w:ascii="Times New Roman" w:hAnsi="Times New Roman" w:cs="Times New Roman"/>
          <w:sz w:val="24"/>
          <w:szCs w:val="24"/>
        </w:rPr>
        <w:t xml:space="preserve"> </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Jolly Phonics Programme done well Junior Infants- First Class</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A variety of writing genres are taught throughout the school</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Display of children`s work in class and hallways (Achievement wall)</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Drama production, at the end of 6</w:t>
      </w:r>
      <w:r w:rsidRPr="00C724D3">
        <w:rPr>
          <w:rFonts w:ascii="Times New Roman" w:hAnsi="Times New Roman" w:cs="Times New Roman"/>
          <w:sz w:val="24"/>
          <w:szCs w:val="24"/>
          <w:vertAlign w:val="superscript"/>
        </w:rPr>
        <w:t>th</w:t>
      </w:r>
      <w:r w:rsidRPr="00C724D3">
        <w:rPr>
          <w:rFonts w:ascii="Times New Roman" w:hAnsi="Times New Roman" w:cs="Times New Roman"/>
          <w:sz w:val="24"/>
          <w:szCs w:val="24"/>
        </w:rPr>
        <w:t xml:space="preserve"> class in the town hall and Christmas Drama Productions</w:t>
      </w:r>
    </w:p>
    <w:p w:rsidR="00C724D3" w:rsidRPr="00C724D3" w:rsidRDefault="00C724D3" w:rsidP="00C724D3">
      <w:pPr>
        <w:pStyle w:val="ListParagraph"/>
        <w:numPr>
          <w:ilvl w:val="0"/>
          <w:numId w:val="26"/>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First steps literacy Programme implemented throughout the school</w:t>
      </w:r>
    </w:p>
    <w:p w:rsidR="00C724D3" w:rsidRDefault="00C724D3" w:rsidP="0093503C">
      <w:pPr>
        <w:jc w:val="center"/>
        <w:rPr>
          <w:rFonts w:ascii="Times New Roman" w:hAnsi="Times New Roman" w:cs="Times New Roman"/>
          <w:b/>
          <w:sz w:val="32"/>
          <w:szCs w:val="32"/>
          <w:u w:val="single"/>
        </w:rPr>
      </w:pPr>
    </w:p>
    <w:p w:rsidR="0093503C" w:rsidRPr="000225A4" w:rsidRDefault="0093503C" w:rsidP="0093503C">
      <w:pPr>
        <w:jc w:val="center"/>
        <w:rPr>
          <w:rFonts w:ascii="Times New Roman" w:hAnsi="Times New Roman" w:cs="Times New Roman"/>
          <w:sz w:val="32"/>
          <w:szCs w:val="32"/>
          <w:u w:val="single"/>
        </w:rPr>
      </w:pPr>
      <w:r>
        <w:rPr>
          <w:rFonts w:ascii="Times New Roman" w:hAnsi="Times New Roman" w:cs="Times New Roman"/>
          <w:b/>
          <w:sz w:val="32"/>
          <w:szCs w:val="32"/>
          <w:u w:val="single"/>
        </w:rPr>
        <w:t>Challenges for</w:t>
      </w:r>
      <w:r w:rsidRPr="000225A4">
        <w:rPr>
          <w:rFonts w:ascii="Times New Roman" w:hAnsi="Times New Roman" w:cs="Times New Roman"/>
          <w:b/>
          <w:sz w:val="32"/>
          <w:szCs w:val="32"/>
          <w:u w:val="single"/>
        </w:rPr>
        <w:t xml:space="preserve"> the </w:t>
      </w:r>
      <w:r w:rsidR="008A250A">
        <w:rPr>
          <w:rFonts w:ascii="Times New Roman" w:hAnsi="Times New Roman" w:cs="Times New Roman"/>
          <w:b/>
          <w:sz w:val="32"/>
          <w:szCs w:val="32"/>
          <w:u w:val="single"/>
        </w:rPr>
        <w:t>school in relation to Parental Involvement</w:t>
      </w:r>
    </w:p>
    <w:p w:rsidR="00FA738D" w:rsidRPr="00063B9B" w:rsidRDefault="00FA738D" w:rsidP="0093503C">
      <w:pPr>
        <w:jc w:val="center"/>
        <w:rPr>
          <w:rFonts w:ascii="Times New Roman" w:hAnsi="Times New Roman" w:cs="Times New Roman"/>
        </w:rPr>
      </w:pP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Increase in numbers of children needing support in Junior/Senior infant classes. Teachers feel that overall standards of pupils entering school in relation to oral language are declining.</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Results in Drumcondra tests (Regression of children`s literacy skills due to covid.)</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Disadvantaged parent`s ability to carry out homework activities</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Pressure on class time</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Children arriving to school late and children leaving before the end of the school day.</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Poor fine motor skills – students waiting for OT reports</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Poor attendance</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 xml:space="preserve">Handwriting </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Review use of hardback genre copies</w:t>
      </w:r>
    </w:p>
    <w:p w:rsidR="00C724D3" w:rsidRPr="00C724D3" w:rsidRDefault="00C724D3" w:rsidP="00C724D3">
      <w:pPr>
        <w:pStyle w:val="ListParagraph"/>
        <w:numPr>
          <w:ilvl w:val="0"/>
          <w:numId w:val="27"/>
        </w:numPr>
        <w:spacing w:after="160" w:line="259" w:lineRule="auto"/>
        <w:rPr>
          <w:rFonts w:ascii="Times New Roman" w:hAnsi="Times New Roman" w:cs="Times New Roman"/>
          <w:sz w:val="24"/>
          <w:szCs w:val="24"/>
        </w:rPr>
      </w:pPr>
      <w:r w:rsidRPr="00C724D3">
        <w:rPr>
          <w:rFonts w:ascii="Times New Roman" w:hAnsi="Times New Roman" w:cs="Times New Roman"/>
          <w:sz w:val="24"/>
          <w:szCs w:val="24"/>
        </w:rPr>
        <w:t>All above impacting on oral language attainment levels</w:t>
      </w: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670F5" w:rsidP="00211880">
      <w:pPr>
        <w:jc w:val="center"/>
        <w:rPr>
          <w:rFonts w:ascii="Times New Roman" w:hAnsi="Times New Roman" w:cs="Times New Roman"/>
          <w:b/>
          <w:sz w:val="32"/>
          <w:szCs w:val="32"/>
          <w:u w:val="single"/>
        </w:rPr>
      </w:pPr>
      <w:r w:rsidRPr="003670F5">
        <w:rPr>
          <w:rFonts w:ascii="Times New Roman" w:hAnsi="Times New Roman" w:cs="Times New Roman"/>
          <w:b/>
          <w:sz w:val="32"/>
          <w:szCs w:val="32"/>
          <w:u w:val="single"/>
        </w:rPr>
        <w:t>Data Findings</w:t>
      </w:r>
    </w:p>
    <w:p w:rsidR="00C724D3" w:rsidRPr="00C724D3" w:rsidRDefault="00C724D3" w:rsidP="00C724D3">
      <w:pPr>
        <w:pStyle w:val="ListParagraph"/>
        <w:numPr>
          <w:ilvl w:val="0"/>
          <w:numId w:val="29"/>
        </w:numPr>
        <w:spacing w:after="0"/>
        <w:rPr>
          <w:rFonts w:ascii="Times New Roman" w:hAnsi="Times New Roman" w:cs="Times New Roman"/>
          <w:sz w:val="24"/>
          <w:szCs w:val="24"/>
        </w:rPr>
      </w:pPr>
      <w:r w:rsidRPr="00C724D3">
        <w:rPr>
          <w:rFonts w:ascii="Times New Roman" w:hAnsi="Times New Roman" w:cs="Times New Roman"/>
          <w:sz w:val="24"/>
          <w:szCs w:val="24"/>
        </w:rPr>
        <w:t>Literacy Questionnaire results</w:t>
      </w:r>
    </w:p>
    <w:p w:rsidR="00C724D3" w:rsidRPr="00C724D3" w:rsidRDefault="00C724D3" w:rsidP="00C724D3">
      <w:pPr>
        <w:pStyle w:val="ListParagraph"/>
        <w:numPr>
          <w:ilvl w:val="0"/>
          <w:numId w:val="29"/>
        </w:numPr>
        <w:spacing w:after="0"/>
        <w:rPr>
          <w:rFonts w:ascii="Times New Roman" w:hAnsi="Times New Roman" w:cs="Times New Roman"/>
          <w:sz w:val="24"/>
          <w:szCs w:val="24"/>
        </w:rPr>
      </w:pPr>
      <w:r w:rsidRPr="00C724D3">
        <w:rPr>
          <w:rFonts w:ascii="Times New Roman" w:hAnsi="Times New Roman" w:cs="Times New Roman"/>
          <w:sz w:val="24"/>
          <w:szCs w:val="24"/>
        </w:rPr>
        <w:t>37.3% of parents report their child`s standard of reading and writing as excellent, 46.3% as good and 11.9% as fair</w:t>
      </w:r>
    </w:p>
    <w:p w:rsidR="00C724D3" w:rsidRPr="00C724D3" w:rsidRDefault="00C724D3" w:rsidP="00C724D3">
      <w:pPr>
        <w:pStyle w:val="ListParagraph"/>
        <w:numPr>
          <w:ilvl w:val="0"/>
          <w:numId w:val="29"/>
        </w:numPr>
        <w:spacing w:after="0"/>
        <w:rPr>
          <w:rFonts w:ascii="Times New Roman" w:hAnsi="Times New Roman" w:cs="Times New Roman"/>
          <w:sz w:val="24"/>
          <w:szCs w:val="24"/>
        </w:rPr>
      </w:pPr>
      <w:r w:rsidRPr="00C724D3">
        <w:rPr>
          <w:rFonts w:ascii="Times New Roman" w:hAnsi="Times New Roman" w:cs="Times New Roman"/>
          <w:sz w:val="24"/>
          <w:szCs w:val="24"/>
        </w:rPr>
        <w:t>40.3% of parents report their child`s spelling ability as excellent, 40.3% as good and 9% as fair</w:t>
      </w:r>
    </w:p>
    <w:p w:rsidR="00C724D3" w:rsidRPr="00C724D3" w:rsidRDefault="00C724D3" w:rsidP="00C724D3">
      <w:pPr>
        <w:pStyle w:val="ListParagraph"/>
        <w:numPr>
          <w:ilvl w:val="0"/>
          <w:numId w:val="29"/>
        </w:numPr>
        <w:spacing w:after="0"/>
        <w:rPr>
          <w:rFonts w:ascii="Times New Roman" w:hAnsi="Times New Roman" w:cs="Times New Roman"/>
          <w:sz w:val="24"/>
          <w:szCs w:val="24"/>
        </w:rPr>
      </w:pPr>
      <w:r w:rsidRPr="00C724D3">
        <w:rPr>
          <w:rFonts w:ascii="Times New Roman" w:hAnsi="Times New Roman" w:cs="Times New Roman"/>
          <w:sz w:val="24"/>
          <w:szCs w:val="24"/>
        </w:rPr>
        <w:t>36.4% of parents report the level of information they receive about how their child is performing in oral language, reading, writing and spelling as excellent, 42.4% as good and 16.7% as fair</w:t>
      </w:r>
    </w:p>
    <w:p w:rsidR="00C724D3" w:rsidRPr="00C724D3" w:rsidRDefault="00C724D3" w:rsidP="00C724D3">
      <w:pPr>
        <w:pStyle w:val="ListParagraph"/>
        <w:numPr>
          <w:ilvl w:val="0"/>
          <w:numId w:val="29"/>
        </w:numPr>
        <w:spacing w:after="0"/>
        <w:rPr>
          <w:rFonts w:ascii="Times New Roman" w:hAnsi="Times New Roman" w:cs="Times New Roman"/>
          <w:sz w:val="24"/>
          <w:szCs w:val="24"/>
        </w:rPr>
      </w:pPr>
      <w:r w:rsidRPr="00C724D3">
        <w:rPr>
          <w:rFonts w:ascii="Times New Roman" w:hAnsi="Times New Roman" w:cs="Times New Roman"/>
          <w:sz w:val="24"/>
          <w:szCs w:val="24"/>
        </w:rPr>
        <w:t>71.2% of parents report that they listen to their child reading every day, 15.2% twice a week and 10.6% listen once a week</w:t>
      </w:r>
    </w:p>
    <w:p w:rsidR="00C724D3" w:rsidRPr="00C724D3" w:rsidRDefault="00C724D3" w:rsidP="00C724D3">
      <w:pPr>
        <w:pStyle w:val="ListParagraph"/>
        <w:numPr>
          <w:ilvl w:val="0"/>
          <w:numId w:val="29"/>
        </w:numPr>
        <w:spacing w:after="0"/>
        <w:rPr>
          <w:rFonts w:ascii="Times New Roman" w:hAnsi="Times New Roman" w:cs="Times New Roman"/>
          <w:sz w:val="24"/>
          <w:szCs w:val="24"/>
        </w:rPr>
      </w:pPr>
      <w:r w:rsidRPr="00C724D3">
        <w:rPr>
          <w:rFonts w:ascii="Times New Roman" w:hAnsi="Times New Roman" w:cs="Times New Roman"/>
          <w:sz w:val="24"/>
          <w:szCs w:val="24"/>
        </w:rPr>
        <w:t xml:space="preserve">83.3% of parents report that their child reads books other than the school reader </w:t>
      </w:r>
    </w:p>
    <w:p w:rsidR="00287FA0" w:rsidRPr="00C724D3" w:rsidRDefault="00C724D3" w:rsidP="00C724D3">
      <w:pPr>
        <w:pStyle w:val="ListParagraph"/>
        <w:numPr>
          <w:ilvl w:val="0"/>
          <w:numId w:val="29"/>
        </w:numPr>
        <w:spacing w:after="0"/>
        <w:rPr>
          <w:rFonts w:ascii="Times New Roman" w:hAnsi="Times New Roman" w:cs="Times New Roman"/>
          <w:sz w:val="24"/>
          <w:szCs w:val="24"/>
        </w:rPr>
      </w:pPr>
      <w:r w:rsidRPr="00C724D3">
        <w:rPr>
          <w:rFonts w:ascii="Times New Roman" w:hAnsi="Times New Roman" w:cs="Times New Roman"/>
          <w:sz w:val="24"/>
          <w:szCs w:val="24"/>
        </w:rPr>
        <w:t>52.3% of parents report that their child enjoys writing stories</w:t>
      </w:r>
    </w:p>
    <w:p w:rsidR="005E36C9" w:rsidRDefault="005E36C9"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8C102D" w:rsidRDefault="008C102D" w:rsidP="002B4275">
      <w:pPr>
        <w:spacing w:after="0"/>
        <w:rPr>
          <w:rFonts w:ascii="Times New Roman" w:hAnsi="Times New Roman" w:cs="Times New Roman"/>
          <w:b/>
          <w:sz w:val="32"/>
          <w:szCs w:val="32"/>
          <w:u w:val="single"/>
        </w:rPr>
      </w:pPr>
    </w:p>
    <w:p w:rsidR="002B4275" w:rsidRDefault="002B4275" w:rsidP="002B4275">
      <w:pPr>
        <w:spacing w:after="0"/>
        <w:rPr>
          <w:rFonts w:ascii="Times New Roman" w:hAnsi="Times New Roman" w:cs="Times New Roman"/>
          <w:b/>
          <w:sz w:val="32"/>
          <w:szCs w:val="32"/>
          <w:u w:val="single"/>
        </w:rPr>
      </w:pPr>
    </w:p>
    <w:p w:rsidR="002B4275" w:rsidRDefault="002B4275" w:rsidP="002B4275">
      <w:pPr>
        <w:spacing w:after="0"/>
        <w:rPr>
          <w:rFonts w:ascii="Times New Roman" w:hAnsi="Times New Roman" w:cs="Times New Roman"/>
          <w:b/>
          <w:sz w:val="32"/>
          <w:szCs w:val="32"/>
          <w:u w:val="single"/>
        </w:rPr>
      </w:pPr>
    </w:p>
    <w:tbl>
      <w:tblPr>
        <w:tblStyle w:val="TableGrid"/>
        <w:tblW w:w="0" w:type="auto"/>
        <w:tblLook w:val="04A0" w:firstRow="1" w:lastRow="0" w:firstColumn="1" w:lastColumn="0" w:noHBand="0" w:noVBand="1"/>
      </w:tblPr>
      <w:tblGrid>
        <w:gridCol w:w="3005"/>
        <w:gridCol w:w="3005"/>
        <w:gridCol w:w="3006"/>
      </w:tblGrid>
      <w:tr w:rsidR="00257053" w:rsidTr="008365F6">
        <w:tc>
          <w:tcPr>
            <w:tcW w:w="9016" w:type="dxa"/>
            <w:gridSpan w:val="3"/>
            <w:shd w:val="clear" w:color="auto" w:fill="95B3D7" w:themeFill="accent1" w:themeFillTint="99"/>
          </w:tcPr>
          <w:p w:rsidR="00257053" w:rsidRPr="00257053" w:rsidRDefault="00257053" w:rsidP="00257053">
            <w:pPr>
              <w:jc w:val="center"/>
              <w:rPr>
                <w:rFonts w:ascii="Times New Roman" w:hAnsi="Times New Roman" w:cs="Times New Roman"/>
                <w:b/>
                <w:sz w:val="24"/>
                <w:szCs w:val="24"/>
              </w:rPr>
            </w:pPr>
            <w:r w:rsidRPr="00257053">
              <w:rPr>
                <w:rFonts w:ascii="Times New Roman" w:hAnsi="Times New Roman" w:cs="Times New Roman"/>
                <w:b/>
                <w:sz w:val="24"/>
                <w:szCs w:val="24"/>
              </w:rPr>
              <w:t>Target(s)</w:t>
            </w:r>
          </w:p>
          <w:p w:rsidR="00257053" w:rsidRPr="0074118C" w:rsidRDefault="00257053" w:rsidP="00257053">
            <w:pPr>
              <w:pStyle w:val="ListParagraph"/>
              <w:rPr>
                <w:b/>
                <w:sz w:val="24"/>
                <w:szCs w:val="24"/>
              </w:rPr>
            </w:pPr>
            <w:bookmarkStart w:id="0" w:name="_GoBack"/>
            <w:bookmarkEnd w:id="0"/>
          </w:p>
        </w:tc>
      </w:tr>
      <w:tr w:rsidR="00257053" w:rsidTr="00F21566">
        <w:tc>
          <w:tcPr>
            <w:tcW w:w="9016" w:type="dxa"/>
            <w:gridSpan w:val="3"/>
          </w:tcPr>
          <w:p w:rsidR="00257053" w:rsidRPr="00257053" w:rsidRDefault="00257053" w:rsidP="00257053">
            <w:pPr>
              <w:pStyle w:val="ListParagraph"/>
              <w:numPr>
                <w:ilvl w:val="0"/>
                <w:numId w:val="30"/>
              </w:numPr>
              <w:rPr>
                <w:rFonts w:ascii="Times New Roman" w:hAnsi="Times New Roman" w:cs="Times New Roman"/>
                <w:sz w:val="24"/>
                <w:szCs w:val="24"/>
              </w:rPr>
            </w:pPr>
            <w:r w:rsidRPr="00257053">
              <w:rPr>
                <w:rFonts w:ascii="Times New Roman" w:hAnsi="Times New Roman" w:cs="Times New Roman"/>
                <w:sz w:val="24"/>
                <w:szCs w:val="24"/>
              </w:rPr>
              <w:t>To improve the literacy results of our 43 priority families by 1% over the next 3 years.</w:t>
            </w:r>
          </w:p>
          <w:p w:rsidR="00257053" w:rsidRPr="00257053" w:rsidRDefault="00257053" w:rsidP="00257053">
            <w:pPr>
              <w:pStyle w:val="ListParagraph"/>
              <w:numPr>
                <w:ilvl w:val="0"/>
                <w:numId w:val="30"/>
              </w:numPr>
              <w:rPr>
                <w:rFonts w:ascii="Times New Roman" w:hAnsi="Times New Roman" w:cs="Times New Roman"/>
                <w:sz w:val="24"/>
                <w:szCs w:val="24"/>
              </w:rPr>
            </w:pPr>
            <w:r w:rsidRPr="00257053">
              <w:rPr>
                <w:rFonts w:ascii="Times New Roman" w:hAnsi="Times New Roman" w:cs="Times New Roman"/>
                <w:sz w:val="24"/>
                <w:szCs w:val="24"/>
              </w:rPr>
              <w:t>Increase to 35%  the number of children performing between the 17</w:t>
            </w:r>
            <w:r w:rsidRPr="00257053">
              <w:rPr>
                <w:rFonts w:ascii="Times New Roman" w:hAnsi="Times New Roman" w:cs="Times New Roman"/>
                <w:sz w:val="24"/>
                <w:szCs w:val="24"/>
                <w:vertAlign w:val="superscript"/>
              </w:rPr>
              <w:t xml:space="preserve">th </w:t>
            </w:r>
            <w:r w:rsidRPr="00257053">
              <w:rPr>
                <w:rFonts w:ascii="Times New Roman" w:hAnsi="Times New Roman" w:cs="Times New Roman"/>
                <w:sz w:val="24"/>
                <w:szCs w:val="24"/>
              </w:rPr>
              <w:t>and 50</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percentile over the next 3 years</w:t>
            </w:r>
          </w:p>
          <w:p w:rsidR="00257053" w:rsidRPr="00257053" w:rsidRDefault="00257053" w:rsidP="00257053">
            <w:pPr>
              <w:pStyle w:val="ListParagraph"/>
              <w:numPr>
                <w:ilvl w:val="0"/>
                <w:numId w:val="30"/>
              </w:numPr>
              <w:rPr>
                <w:rFonts w:ascii="Times New Roman" w:hAnsi="Times New Roman" w:cs="Times New Roman"/>
                <w:sz w:val="24"/>
                <w:szCs w:val="24"/>
              </w:rPr>
            </w:pPr>
            <w:r w:rsidRPr="00257053">
              <w:rPr>
                <w:rFonts w:ascii="Times New Roman" w:hAnsi="Times New Roman" w:cs="Times New Roman"/>
                <w:sz w:val="24"/>
                <w:szCs w:val="24"/>
              </w:rPr>
              <w:t>Increase to 36% the number of children performing between the 51</w:t>
            </w:r>
            <w:r w:rsidRPr="00257053">
              <w:rPr>
                <w:rFonts w:ascii="Times New Roman" w:hAnsi="Times New Roman" w:cs="Times New Roman"/>
                <w:sz w:val="24"/>
                <w:szCs w:val="24"/>
                <w:vertAlign w:val="superscript"/>
              </w:rPr>
              <w:t xml:space="preserve">st </w:t>
            </w:r>
            <w:r w:rsidRPr="00257053">
              <w:rPr>
                <w:rFonts w:ascii="Times New Roman" w:hAnsi="Times New Roman" w:cs="Times New Roman"/>
                <w:sz w:val="24"/>
                <w:szCs w:val="24"/>
              </w:rPr>
              <w:t>and 84</w:t>
            </w:r>
            <w:r w:rsidRPr="00257053">
              <w:rPr>
                <w:rFonts w:ascii="Times New Roman" w:hAnsi="Times New Roman" w:cs="Times New Roman"/>
                <w:sz w:val="24"/>
                <w:szCs w:val="24"/>
                <w:vertAlign w:val="superscript"/>
              </w:rPr>
              <w:t xml:space="preserve">th </w:t>
            </w:r>
            <w:r w:rsidRPr="00257053">
              <w:rPr>
                <w:rFonts w:ascii="Times New Roman" w:hAnsi="Times New Roman" w:cs="Times New Roman"/>
                <w:sz w:val="24"/>
                <w:szCs w:val="24"/>
              </w:rPr>
              <w:t>percentile over the next 3 years.</w:t>
            </w:r>
          </w:p>
          <w:p w:rsidR="00257053" w:rsidRPr="00257053" w:rsidRDefault="00257053" w:rsidP="00257053">
            <w:pPr>
              <w:pStyle w:val="ListParagraph"/>
              <w:numPr>
                <w:ilvl w:val="0"/>
                <w:numId w:val="30"/>
              </w:numPr>
              <w:rPr>
                <w:rFonts w:ascii="Times New Roman" w:hAnsi="Times New Roman" w:cs="Times New Roman"/>
                <w:sz w:val="24"/>
                <w:szCs w:val="24"/>
              </w:rPr>
            </w:pPr>
            <w:r w:rsidRPr="00257053">
              <w:rPr>
                <w:rFonts w:ascii="Times New Roman" w:hAnsi="Times New Roman" w:cs="Times New Roman"/>
                <w:sz w:val="24"/>
                <w:szCs w:val="24"/>
              </w:rPr>
              <w:t>To develop the oral language skills of the students in both English and Irish. (Pupils move to A2 in the CEFR`s self-assessment grid when speaking Irish – see table below)</w:t>
            </w:r>
          </w:p>
          <w:p w:rsidR="00257053" w:rsidRPr="00582321" w:rsidRDefault="00257053" w:rsidP="00257053">
            <w:pPr>
              <w:rPr>
                <w:b/>
                <w:sz w:val="24"/>
                <w:szCs w:val="24"/>
              </w:rPr>
            </w:pPr>
            <w:r w:rsidRPr="00257053">
              <w:rPr>
                <w:rFonts w:ascii="Times New Roman" w:hAnsi="Times New Roman" w:cs="Times New Roman"/>
                <w:sz w:val="24"/>
                <w:szCs w:val="24"/>
              </w:rPr>
              <w:t>To implement a handwriting programme throughout the school.</w:t>
            </w:r>
          </w:p>
        </w:tc>
      </w:tr>
      <w:tr w:rsidR="00257053" w:rsidTr="004063DD">
        <w:tc>
          <w:tcPr>
            <w:tcW w:w="9016" w:type="dxa"/>
            <w:gridSpan w:val="3"/>
          </w:tcPr>
          <w:p w:rsidR="00257053" w:rsidRPr="00582321" w:rsidRDefault="00257053" w:rsidP="00257053">
            <w:pPr>
              <w:jc w:val="center"/>
              <w:rPr>
                <w:sz w:val="36"/>
                <w:szCs w:val="36"/>
              </w:rPr>
            </w:pPr>
            <w:r w:rsidRPr="00582321">
              <w:rPr>
                <w:sz w:val="36"/>
                <w:szCs w:val="36"/>
              </w:rPr>
              <w:t>Actions:</w:t>
            </w:r>
          </w:p>
        </w:tc>
      </w:tr>
      <w:tr w:rsidR="00257053" w:rsidTr="00257053">
        <w:tc>
          <w:tcPr>
            <w:tcW w:w="3005" w:type="dxa"/>
          </w:tcPr>
          <w:p w:rsidR="00257053" w:rsidRPr="00257053" w:rsidRDefault="00257053" w:rsidP="00257053">
            <w:pPr>
              <w:jc w:val="center"/>
              <w:rPr>
                <w:rFonts w:ascii="Times New Roman" w:hAnsi="Times New Roman" w:cs="Times New Roman"/>
                <w:b/>
                <w:sz w:val="24"/>
                <w:szCs w:val="24"/>
              </w:rPr>
            </w:pPr>
            <w:r w:rsidRPr="00257053">
              <w:rPr>
                <w:rFonts w:ascii="Times New Roman" w:hAnsi="Times New Roman" w:cs="Times New Roman"/>
                <w:b/>
                <w:sz w:val="24"/>
                <w:szCs w:val="24"/>
              </w:rPr>
              <w:t>Year 1   2022-2023</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Continue in class support in all classes for literacy. Senior Infants, First and Second classes have their reading heard by SET teachers each morning from 9am-11am. Junior Infants start reading groups in the last term.</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Literacy lift off for 6 weeks in Senior Infants-term 2 and First Class- term 1</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SET teacher working with all classes from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 xml:space="preserve"> –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in the area of “Teanga ó bhéal”  </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Introduce Free writing for 10 minutes (Mon, Wed, Fri)</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Due to the impact of covid the NRIT will be carried out in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 xml:space="preserve"> and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 xml:space="preserve"> class </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Renovate school library and purchase more non-fiction books.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HSCL teacher to work with families of targeted children re attendance and late arrival</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SRA in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 weekly with class teacher and SET teacher</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All classes take home a new library book weekly</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 xml:space="preserve">Celebrate World Book Day and world book day activities throughout the month of March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Introduce “Readathon” initiative in all classes for 3 weeks in 2</w:t>
            </w:r>
            <w:r w:rsidRPr="00257053">
              <w:rPr>
                <w:rFonts w:ascii="Times New Roman" w:hAnsi="Times New Roman" w:cs="Times New Roman"/>
                <w:sz w:val="24"/>
                <w:szCs w:val="24"/>
                <w:vertAlign w:val="superscript"/>
              </w:rPr>
              <w:t>nd</w:t>
            </w:r>
            <w:r w:rsidRPr="00257053">
              <w:rPr>
                <w:rFonts w:ascii="Times New Roman" w:hAnsi="Times New Roman" w:cs="Times New Roman"/>
                <w:sz w:val="24"/>
                <w:szCs w:val="24"/>
              </w:rPr>
              <w:t xml:space="preserve"> term</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Introduce Buddy reading between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 and Junior infants and senior infants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Continue Aistear Programme in Junior and Senior Infants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Play therapy and early intervention and social skills for children with emotional and behavioural concerns.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Expose pupils in 4</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classes to age appropriate high interest, journalistic style writing to expand their knowledge of language conventions through use of the primary planet magazine</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Use the A-Z of writing across all classes from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 xml:space="preserve">Children to read one section each night from the Read at Home in order to expose the children to a variety of reading genres such as recipes, biographies, reading of graphs and reports etc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Children read two novels per term from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Read aloud time ( Mon, Wed, Fri) 10 mins in every class</w:t>
            </w:r>
          </w:p>
          <w:p w:rsidR="00257053" w:rsidRPr="0030651A" w:rsidRDefault="00257053" w:rsidP="00257053">
            <w:pPr>
              <w:pStyle w:val="ListParagraph"/>
              <w:numPr>
                <w:ilvl w:val="0"/>
                <w:numId w:val="31"/>
              </w:numPr>
              <w:rPr>
                <w:rFonts w:cstheme="minorHAnsi"/>
                <w:b/>
                <w:sz w:val="24"/>
                <w:szCs w:val="24"/>
              </w:rPr>
            </w:pPr>
            <w:r w:rsidRPr="00257053">
              <w:rPr>
                <w:rFonts w:ascii="Times New Roman" w:hAnsi="Times New Roman" w:cs="Times New Roman"/>
                <w:sz w:val="24"/>
                <w:szCs w:val="24"/>
              </w:rPr>
              <w:t>Send home the Ten Top Tips for Parents from PDST website</w:t>
            </w:r>
          </w:p>
          <w:p w:rsidR="00257053" w:rsidRPr="008B0707" w:rsidRDefault="00257053" w:rsidP="00257053">
            <w:pPr>
              <w:pStyle w:val="ListParagraph"/>
              <w:rPr>
                <w:sz w:val="24"/>
                <w:szCs w:val="24"/>
              </w:rPr>
            </w:pPr>
          </w:p>
        </w:tc>
        <w:tc>
          <w:tcPr>
            <w:tcW w:w="3005" w:type="dxa"/>
          </w:tcPr>
          <w:p w:rsidR="00257053" w:rsidRPr="00257053" w:rsidRDefault="00257053" w:rsidP="00257053">
            <w:pPr>
              <w:jc w:val="center"/>
              <w:rPr>
                <w:rFonts w:ascii="Times New Roman" w:hAnsi="Times New Roman" w:cs="Times New Roman"/>
                <w:b/>
                <w:sz w:val="24"/>
                <w:szCs w:val="24"/>
              </w:rPr>
            </w:pPr>
            <w:r w:rsidRPr="00257053">
              <w:rPr>
                <w:rFonts w:ascii="Times New Roman" w:hAnsi="Times New Roman" w:cs="Times New Roman"/>
                <w:b/>
                <w:sz w:val="24"/>
                <w:szCs w:val="24"/>
              </w:rPr>
              <w:t>Year 1   2022-2023</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Continue in class support in all classes for literacy. Senior Infants, First and Second classes have their reading heard by SET teachers each morning from 9am-11am. Junior Infants start reading groups in the last term.</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Literacy lift off for 6 weeks in Senior Infants-term 2 and First Class- term 1</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SET teacher working with all classes from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 xml:space="preserve"> –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in the area of “Teanga ó bhéal”  </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Introduce Free writing for 10 minutes (Mon, Wed, Fri)</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Due to the impact of covid the NRIT will be carried out in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 xml:space="preserve"> and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 xml:space="preserve"> class </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Renovate school library and purchase more non-fiction books.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HSCL teacher to work with families of targeted children re attendance and late arrival</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SRA in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 weekly with class teacher and SET teacher</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All classes take home a new library book weekly</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 xml:space="preserve">Celebrate World Book Day and world book day activities throughout the month of March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Introduce “Readathon” initiative in all classes for 3 weeks in 2</w:t>
            </w:r>
            <w:r w:rsidRPr="00257053">
              <w:rPr>
                <w:rFonts w:ascii="Times New Roman" w:hAnsi="Times New Roman" w:cs="Times New Roman"/>
                <w:sz w:val="24"/>
                <w:szCs w:val="24"/>
                <w:vertAlign w:val="superscript"/>
              </w:rPr>
              <w:t>nd</w:t>
            </w:r>
            <w:r w:rsidRPr="00257053">
              <w:rPr>
                <w:rFonts w:ascii="Times New Roman" w:hAnsi="Times New Roman" w:cs="Times New Roman"/>
                <w:sz w:val="24"/>
                <w:szCs w:val="24"/>
              </w:rPr>
              <w:t xml:space="preserve"> term</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Introduce Buddy reading between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 and Junior infants and senior infants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Continue Aistear Programme in Junior and Senior Infants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Play therapy and early intervention and social skills for children with emotional and behavioural concerns.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Expose pupils in 4</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classes to age appropriate high interest, journalistic style writing to expand their knowledge of language conventions through use of the primary planet magazine</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Use the A-Z of writing across all classes from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 xml:space="preserve">Children to read one section each night from the Read at Home in order to expose the children to a variety of reading genres such as recipes, biographies, reading of graphs and reports etc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Children read two novels per term from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Read aloud time ( Mon, Wed, Fri) 10 mins in every class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Send home the Ten Top Tips for Parents from PDST website</w:t>
            </w:r>
          </w:p>
          <w:p w:rsidR="00257053" w:rsidRPr="008B0707" w:rsidRDefault="00257053" w:rsidP="00257053">
            <w:pPr>
              <w:pStyle w:val="ListParagraph"/>
              <w:rPr>
                <w:sz w:val="24"/>
                <w:szCs w:val="24"/>
              </w:rPr>
            </w:pPr>
          </w:p>
        </w:tc>
        <w:tc>
          <w:tcPr>
            <w:tcW w:w="3006" w:type="dxa"/>
          </w:tcPr>
          <w:p w:rsidR="00257053" w:rsidRPr="00257053" w:rsidRDefault="00257053" w:rsidP="00257053">
            <w:pPr>
              <w:jc w:val="center"/>
              <w:rPr>
                <w:rFonts w:ascii="Times New Roman" w:hAnsi="Times New Roman" w:cs="Times New Roman"/>
                <w:b/>
                <w:sz w:val="24"/>
                <w:szCs w:val="24"/>
              </w:rPr>
            </w:pPr>
            <w:r w:rsidRPr="00257053">
              <w:rPr>
                <w:rFonts w:ascii="Times New Roman" w:hAnsi="Times New Roman" w:cs="Times New Roman"/>
                <w:b/>
                <w:sz w:val="24"/>
                <w:szCs w:val="24"/>
              </w:rPr>
              <w:t>Year 1   2022-2023</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Continue in class support in all classes for literacy. Senior Infants, First and Second classes have their reading heard by SET teachers each morning from 9am-11am. Junior Infants start reading groups in the last term.</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Literacy lift off for 6 weeks in Senior Infants-term 2 and First Class- term 1</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SET teacher working with all classes from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 xml:space="preserve"> –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in the area of “Teanga ó bhéal”  </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Introduce Free writing for 10 minutes (Mon, Wed, Fri)</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Due to the impact of covid the NRIT will be carried out in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 xml:space="preserve"> and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 xml:space="preserve"> class </w:t>
            </w:r>
          </w:p>
          <w:p w:rsidR="00257053" w:rsidRPr="00257053" w:rsidRDefault="00257053" w:rsidP="00257053">
            <w:pPr>
              <w:pStyle w:val="ListParagraph"/>
              <w:numPr>
                <w:ilvl w:val="0"/>
                <w:numId w:val="32"/>
              </w:numPr>
              <w:rPr>
                <w:rFonts w:ascii="Times New Roman" w:hAnsi="Times New Roman" w:cs="Times New Roman"/>
                <w:sz w:val="24"/>
                <w:szCs w:val="24"/>
              </w:rPr>
            </w:pPr>
            <w:r w:rsidRPr="00257053">
              <w:rPr>
                <w:rFonts w:ascii="Times New Roman" w:hAnsi="Times New Roman" w:cs="Times New Roman"/>
                <w:sz w:val="24"/>
                <w:szCs w:val="24"/>
              </w:rPr>
              <w:t>Renovate school library and purchase more non-fiction books.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HSCL teacher to work with families of targeted children re attendance and late arrival</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SRA in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 weekly with class teacher and SET teacher</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All classes take home a new library book weekly</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 xml:space="preserve">Celebrate World Book Day and world book day activities throughout the month of March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Introduce “Readathon” initiative in all classes for 3 weeks in 2</w:t>
            </w:r>
            <w:r w:rsidRPr="00257053">
              <w:rPr>
                <w:rFonts w:ascii="Times New Roman" w:hAnsi="Times New Roman" w:cs="Times New Roman"/>
                <w:sz w:val="24"/>
                <w:szCs w:val="24"/>
                <w:vertAlign w:val="superscript"/>
              </w:rPr>
              <w:t>nd</w:t>
            </w:r>
            <w:r w:rsidRPr="00257053">
              <w:rPr>
                <w:rFonts w:ascii="Times New Roman" w:hAnsi="Times New Roman" w:cs="Times New Roman"/>
                <w:sz w:val="24"/>
                <w:szCs w:val="24"/>
              </w:rPr>
              <w:t xml:space="preserve"> term</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Introduce Buddy reading between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 and Junior infants and senior infants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Continue Aistear Programme in Junior and Senior Infants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Play therapy and early intervention and social skills for children with emotional and behavioural concerns.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Expose pupils in 4</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classes to age appropriate high interest, journalistic style writing to expand their knowledge of language conventions through use of the primary planet magazine</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Use the A-Z of writing across all classes from 1</w:t>
            </w:r>
            <w:r w:rsidRPr="00257053">
              <w:rPr>
                <w:rFonts w:ascii="Times New Roman" w:hAnsi="Times New Roman" w:cs="Times New Roman"/>
                <w:sz w:val="24"/>
                <w:szCs w:val="24"/>
                <w:vertAlign w:val="superscript"/>
              </w:rPr>
              <w:t>st</w:t>
            </w:r>
            <w:r w:rsidRPr="00257053">
              <w:rPr>
                <w:rFonts w:ascii="Times New Roman" w:hAnsi="Times New Roman" w:cs="Times New Roman"/>
                <w:sz w:val="24"/>
                <w:szCs w:val="24"/>
              </w:rPr>
              <w:t>- 6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 xml:space="preserve">Children to read one section each night from the Read at Home in order to expose the children to a variety of reading genres such as recipes, biographies, reading of graphs and reports etc </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Children read two novels per term from 3</w:t>
            </w:r>
            <w:r w:rsidRPr="00257053">
              <w:rPr>
                <w:rFonts w:ascii="Times New Roman" w:hAnsi="Times New Roman" w:cs="Times New Roman"/>
                <w:sz w:val="24"/>
                <w:szCs w:val="24"/>
                <w:vertAlign w:val="superscript"/>
              </w:rPr>
              <w:t>rd</w:t>
            </w:r>
            <w:r w:rsidRPr="00257053">
              <w:rPr>
                <w:rFonts w:ascii="Times New Roman" w:hAnsi="Times New Roman" w:cs="Times New Roman"/>
                <w:sz w:val="24"/>
                <w:szCs w:val="24"/>
              </w:rPr>
              <w:t>-6</w:t>
            </w:r>
            <w:r w:rsidRPr="00257053">
              <w:rPr>
                <w:rFonts w:ascii="Times New Roman" w:hAnsi="Times New Roman" w:cs="Times New Roman"/>
                <w:sz w:val="24"/>
                <w:szCs w:val="24"/>
                <w:vertAlign w:val="superscript"/>
              </w:rPr>
              <w:t>th</w:t>
            </w:r>
            <w:r w:rsidRPr="00257053">
              <w:rPr>
                <w:rFonts w:ascii="Times New Roman" w:hAnsi="Times New Roman" w:cs="Times New Roman"/>
                <w:sz w:val="24"/>
                <w:szCs w:val="24"/>
              </w:rPr>
              <w:t xml:space="preserve"> class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Read aloud time ( Mon, Wed, Fri) 10 mins in every class</w:t>
            </w:r>
          </w:p>
          <w:p w:rsidR="00257053" w:rsidRPr="00257053" w:rsidRDefault="00257053" w:rsidP="00257053">
            <w:pPr>
              <w:pStyle w:val="ListParagraph"/>
              <w:numPr>
                <w:ilvl w:val="0"/>
                <w:numId w:val="31"/>
              </w:numPr>
              <w:rPr>
                <w:rFonts w:ascii="Times New Roman" w:hAnsi="Times New Roman" w:cs="Times New Roman"/>
                <w:sz w:val="24"/>
                <w:szCs w:val="24"/>
              </w:rPr>
            </w:pPr>
            <w:r w:rsidRPr="00257053">
              <w:rPr>
                <w:rFonts w:ascii="Times New Roman" w:hAnsi="Times New Roman" w:cs="Times New Roman"/>
                <w:sz w:val="24"/>
                <w:szCs w:val="24"/>
              </w:rPr>
              <w:t>Send home the Ten Top Tips for Parents from PDST website</w:t>
            </w:r>
          </w:p>
          <w:p w:rsidR="00257053" w:rsidRPr="008B0707" w:rsidRDefault="00257053" w:rsidP="00257053">
            <w:pPr>
              <w:pStyle w:val="ListParagraph"/>
              <w:rPr>
                <w:sz w:val="24"/>
                <w:szCs w:val="24"/>
              </w:rPr>
            </w:pPr>
          </w:p>
        </w:tc>
      </w:tr>
    </w:tbl>
    <w:p w:rsidR="001105F0" w:rsidRDefault="001105F0" w:rsidP="002B4275">
      <w:pPr>
        <w:spacing w:after="0"/>
        <w:rPr>
          <w:rFonts w:ascii="Times New Roman" w:hAnsi="Times New Roman" w:cs="Times New Roman"/>
          <w:b/>
          <w:sz w:val="32"/>
          <w:szCs w:val="32"/>
          <w:u w:val="single"/>
        </w:rPr>
      </w:pPr>
    </w:p>
    <w:p w:rsidR="008C102D" w:rsidRDefault="008C102D" w:rsidP="000960FA">
      <w:pPr>
        <w:spacing w:after="0"/>
        <w:rPr>
          <w:rFonts w:ascii="Times New Roman" w:hAnsi="Times New Roman" w:cs="Times New Roman"/>
          <w:b/>
          <w:sz w:val="32"/>
          <w:szCs w:val="32"/>
          <w:u w:val="single"/>
        </w:rPr>
      </w:pPr>
    </w:p>
    <w:tbl>
      <w:tblPr>
        <w:tblStyle w:val="TableGrid"/>
        <w:tblW w:w="0" w:type="auto"/>
        <w:tblLook w:val="04A0" w:firstRow="1" w:lastRow="0" w:firstColumn="1" w:lastColumn="0" w:noHBand="0" w:noVBand="1"/>
      </w:tblPr>
      <w:tblGrid>
        <w:gridCol w:w="3005"/>
        <w:gridCol w:w="3005"/>
        <w:gridCol w:w="3006"/>
      </w:tblGrid>
      <w:tr w:rsidR="00257053" w:rsidTr="00257053">
        <w:tc>
          <w:tcPr>
            <w:tcW w:w="3005" w:type="dxa"/>
          </w:tcPr>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Monitoring/Evaluation</w:t>
            </w:r>
          </w:p>
        </w:tc>
        <w:tc>
          <w:tcPr>
            <w:tcW w:w="3005" w:type="dxa"/>
          </w:tcPr>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Who</w:t>
            </w:r>
          </w:p>
        </w:tc>
        <w:tc>
          <w:tcPr>
            <w:tcW w:w="3006" w:type="dxa"/>
          </w:tcPr>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How</w:t>
            </w:r>
          </w:p>
        </w:tc>
      </w:tr>
      <w:tr w:rsidR="00257053" w:rsidTr="00257053">
        <w:tc>
          <w:tcPr>
            <w:tcW w:w="3005" w:type="dxa"/>
          </w:tcPr>
          <w:p w:rsidR="00257053" w:rsidRPr="00257053" w:rsidRDefault="00257053" w:rsidP="00257053">
            <w:pPr>
              <w:jc w:val="center"/>
              <w:rPr>
                <w:rFonts w:ascii="Times New Roman" w:hAnsi="Times New Roman" w:cs="Times New Roman"/>
                <w:sz w:val="24"/>
                <w:szCs w:val="24"/>
                <w:u w:val="single"/>
              </w:rPr>
            </w:pPr>
            <w:r w:rsidRPr="00257053">
              <w:rPr>
                <w:rFonts w:ascii="Times New Roman" w:hAnsi="Times New Roman" w:cs="Times New Roman"/>
                <w:sz w:val="24"/>
                <w:szCs w:val="24"/>
                <w:u w:val="single"/>
              </w:rPr>
              <w:t>September 2023-2025</w:t>
            </w:r>
          </w:p>
          <w:p w:rsidR="00257053" w:rsidRDefault="00257053" w:rsidP="00257053">
            <w:pPr>
              <w:jc w:val="center"/>
              <w:rPr>
                <w:rFonts w:ascii="Times New Roman" w:hAnsi="Times New Roman" w:cs="Times New Roman"/>
                <w:b/>
                <w:sz w:val="32"/>
                <w:szCs w:val="32"/>
                <w:u w:val="single"/>
              </w:rPr>
            </w:pPr>
            <w:r w:rsidRPr="00257053">
              <w:rPr>
                <w:rFonts w:ascii="Times New Roman" w:hAnsi="Times New Roman" w:cs="Times New Roman"/>
                <w:sz w:val="24"/>
                <w:szCs w:val="24"/>
              </w:rPr>
              <w:t>Plan to be evaluated at the end of each academic year in May</w:t>
            </w:r>
          </w:p>
        </w:tc>
        <w:tc>
          <w:tcPr>
            <w:tcW w:w="3005" w:type="dxa"/>
          </w:tcPr>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Whole Staff</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Class Teacher</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SET teacher</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HSCL Teacher</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English focus group</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Principal and Deputy Principal</w:t>
            </w:r>
          </w:p>
        </w:tc>
        <w:tc>
          <w:tcPr>
            <w:tcW w:w="3006" w:type="dxa"/>
          </w:tcPr>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Croke Park/Staff meeting</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Drumcondra Test &amp; NRIT</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Monthly meetings between SET and class teachers</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Informal monitoring</w:t>
            </w:r>
          </w:p>
          <w:p w:rsidR="00257053" w:rsidRPr="00257053" w:rsidRDefault="00257053" w:rsidP="00257053">
            <w:pPr>
              <w:jc w:val="center"/>
              <w:rPr>
                <w:rFonts w:ascii="Times New Roman" w:hAnsi="Times New Roman" w:cs="Times New Roman"/>
                <w:sz w:val="24"/>
                <w:szCs w:val="24"/>
              </w:rPr>
            </w:pPr>
            <w:r w:rsidRPr="00257053">
              <w:rPr>
                <w:rFonts w:ascii="Times New Roman" w:hAnsi="Times New Roman" w:cs="Times New Roman"/>
                <w:sz w:val="24"/>
                <w:szCs w:val="24"/>
              </w:rPr>
              <w:t>Professional Dialogue</w:t>
            </w:r>
          </w:p>
        </w:tc>
      </w:tr>
    </w:tbl>
    <w:p w:rsidR="001105F0" w:rsidRDefault="001105F0" w:rsidP="000960FA">
      <w:pPr>
        <w:spacing w:after="0"/>
        <w:rPr>
          <w:rFonts w:ascii="Times New Roman" w:hAnsi="Times New Roman" w:cs="Times New Roman"/>
          <w:b/>
          <w:sz w:val="32"/>
          <w:szCs w:val="32"/>
          <w:u w:val="single"/>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Pr="00070103" w:rsidRDefault="008275C2" w:rsidP="00070103">
      <w:pPr>
        <w:spacing w:after="0"/>
        <w:rPr>
          <w:rFonts w:ascii="Times New Roman" w:hAnsi="Times New Roman" w:cs="Times New Roman"/>
          <w:b/>
        </w:rPr>
      </w:pPr>
    </w:p>
    <w:p w:rsidR="008275C2" w:rsidRDefault="008275C2"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Default="00257053" w:rsidP="00070103">
      <w:pPr>
        <w:spacing w:after="0"/>
        <w:rPr>
          <w:rFonts w:ascii="Times New Roman" w:hAnsi="Times New Roman" w:cs="Times New Roman"/>
          <w:b/>
        </w:rPr>
      </w:pPr>
    </w:p>
    <w:p w:rsidR="00257053" w:rsidRPr="00070103" w:rsidRDefault="00257053" w:rsidP="00070103">
      <w:pPr>
        <w:spacing w:after="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tbl>
      <w:tblPr>
        <w:tblStyle w:val="TableGrid"/>
        <w:tblW w:w="9343" w:type="dxa"/>
        <w:tblLook w:val="04A0" w:firstRow="1" w:lastRow="0" w:firstColumn="1" w:lastColumn="0" w:noHBand="0" w:noVBand="1"/>
      </w:tblPr>
      <w:tblGrid>
        <w:gridCol w:w="3113"/>
        <w:gridCol w:w="3113"/>
        <w:gridCol w:w="3117"/>
      </w:tblGrid>
      <w:tr w:rsidR="00A6770B" w:rsidTr="008365F6">
        <w:trPr>
          <w:trHeight w:val="723"/>
        </w:trPr>
        <w:tc>
          <w:tcPr>
            <w:tcW w:w="9343" w:type="dxa"/>
            <w:gridSpan w:val="3"/>
            <w:shd w:val="clear" w:color="auto" w:fill="95B3D7" w:themeFill="accent1" w:themeFillTint="99"/>
          </w:tcPr>
          <w:p w:rsidR="00A6770B" w:rsidRP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Where do the following areas play a role in the plan?</w:t>
            </w:r>
          </w:p>
        </w:tc>
      </w:tr>
      <w:tr w:rsidR="00A6770B" w:rsidTr="00700F3C">
        <w:trPr>
          <w:trHeight w:val="10225"/>
        </w:trPr>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Continued Professional Development</w:t>
            </w:r>
          </w:p>
          <w:p w:rsidR="00D33360" w:rsidRDefault="00D33360" w:rsidP="00EE6838">
            <w:pP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PDST DEIS training course</w:t>
            </w:r>
          </w:p>
          <w:p w:rsidR="00C32576" w:rsidRDefault="00C32576" w:rsidP="003513AD">
            <w:pPr>
              <w:jc w:val="center"/>
              <w:rPr>
                <w:rFonts w:ascii="Times New Roman" w:hAnsi="Times New Roman" w:cs="Times New Roman"/>
                <w:sz w:val="24"/>
                <w:szCs w:val="24"/>
              </w:rPr>
            </w:pPr>
          </w:p>
          <w:p w:rsidR="00C32576" w:rsidRDefault="00C32576" w:rsidP="003513AD">
            <w:pPr>
              <w:jc w:val="center"/>
              <w:rPr>
                <w:rFonts w:ascii="Times New Roman" w:hAnsi="Times New Roman" w:cs="Times New Roman"/>
                <w:sz w:val="24"/>
                <w:szCs w:val="24"/>
              </w:rPr>
            </w:pPr>
            <w:r>
              <w:rPr>
                <w:rFonts w:ascii="Times New Roman" w:hAnsi="Times New Roman" w:cs="Times New Roman"/>
                <w:sz w:val="24"/>
                <w:szCs w:val="24"/>
              </w:rPr>
              <w:t>PDST training course in relation to station teaching and Ready Set Go Maths</w:t>
            </w:r>
          </w:p>
          <w:p w:rsidR="00C32576" w:rsidRDefault="00C32576" w:rsidP="003513AD">
            <w:pPr>
              <w:jc w:val="center"/>
              <w:rPr>
                <w:rFonts w:ascii="Times New Roman" w:hAnsi="Times New Roman" w:cs="Times New Roman"/>
                <w:sz w:val="24"/>
                <w:szCs w:val="24"/>
              </w:rPr>
            </w:pPr>
          </w:p>
          <w:p w:rsidR="00C32576" w:rsidRDefault="00EE6838" w:rsidP="003513AD">
            <w:pPr>
              <w:jc w:val="center"/>
              <w:rPr>
                <w:rFonts w:ascii="Times New Roman" w:hAnsi="Times New Roman" w:cs="Times New Roman"/>
                <w:sz w:val="24"/>
                <w:szCs w:val="24"/>
              </w:rPr>
            </w:pPr>
            <w:r>
              <w:rPr>
                <w:rFonts w:ascii="Times New Roman" w:hAnsi="Times New Roman" w:cs="Times New Roman"/>
                <w:sz w:val="24"/>
                <w:szCs w:val="24"/>
              </w:rPr>
              <w:t>NCCA training for teachers in relation to the Numeracy aspects of the new curriculum</w:t>
            </w:r>
          </w:p>
          <w:p w:rsidR="00EE6838" w:rsidRDefault="00EE6838" w:rsidP="003513AD">
            <w:pPr>
              <w:jc w:val="center"/>
              <w:rPr>
                <w:rFonts w:ascii="Times New Roman" w:hAnsi="Times New Roman" w:cs="Times New Roman"/>
                <w:sz w:val="24"/>
                <w:szCs w:val="24"/>
              </w:rPr>
            </w:pPr>
          </w:p>
          <w:p w:rsidR="00EE6838" w:rsidRDefault="00EE6838" w:rsidP="003513AD">
            <w:pPr>
              <w:jc w:val="center"/>
              <w:rPr>
                <w:rFonts w:ascii="Times New Roman" w:hAnsi="Times New Roman" w:cs="Times New Roman"/>
                <w:sz w:val="24"/>
                <w:szCs w:val="24"/>
              </w:rPr>
            </w:pPr>
            <w:r>
              <w:rPr>
                <w:rFonts w:ascii="Times New Roman" w:hAnsi="Times New Roman" w:cs="Times New Roman"/>
                <w:sz w:val="24"/>
                <w:szCs w:val="24"/>
              </w:rPr>
              <w:t>Sharing of ideas through Croke Park hours, Staff meetings and informally</w:t>
            </w:r>
          </w:p>
          <w:p w:rsidR="00EE6838" w:rsidRDefault="00EE6838" w:rsidP="003513AD">
            <w:pPr>
              <w:jc w:val="center"/>
              <w:rPr>
                <w:rFonts w:ascii="Times New Roman" w:hAnsi="Times New Roman" w:cs="Times New Roman"/>
                <w:sz w:val="24"/>
                <w:szCs w:val="24"/>
              </w:rPr>
            </w:pPr>
          </w:p>
          <w:p w:rsidR="00EE6838" w:rsidRPr="00A6770B" w:rsidRDefault="00EE6838" w:rsidP="003513AD">
            <w:pPr>
              <w:jc w:val="center"/>
              <w:rPr>
                <w:rFonts w:ascii="Times New Roman" w:hAnsi="Times New Roman" w:cs="Times New Roman"/>
                <w:b/>
                <w:sz w:val="28"/>
                <w:szCs w:val="28"/>
              </w:rPr>
            </w:pPr>
            <w:r>
              <w:rPr>
                <w:rFonts w:ascii="Times New Roman" w:hAnsi="Times New Roman" w:cs="Times New Roman"/>
                <w:sz w:val="24"/>
                <w:szCs w:val="24"/>
              </w:rPr>
              <w:t>Sharing of ideas and communication of those ideas from the Numeracy committee</w:t>
            </w:r>
          </w:p>
        </w:tc>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Well-being</w:t>
            </w:r>
          </w:p>
          <w:p w:rsidR="00D33360" w:rsidRDefault="00D33360" w:rsidP="003513AD">
            <w:pPr>
              <w:jc w:val="center"/>
              <w:rPr>
                <w:rFonts w:ascii="Times New Roman" w:hAnsi="Times New Roman" w:cs="Times New Roman"/>
                <w:b/>
                <w:sz w:val="28"/>
                <w:szCs w:val="28"/>
              </w:rPr>
            </w:pPr>
          </w:p>
          <w:p w:rsidR="00D33360" w:rsidRDefault="00D33360" w:rsidP="00EE6838">
            <w:pPr>
              <w:rPr>
                <w:rFonts w:ascii="Times New Roman" w:hAnsi="Times New Roman" w:cs="Times New Roman"/>
                <w:sz w:val="24"/>
                <w:szCs w:val="24"/>
              </w:rPr>
            </w:pPr>
          </w:p>
          <w:p w:rsidR="00D33360" w:rsidRDefault="00D33360" w:rsidP="00EE6838">
            <w:pPr>
              <w:jc w:val="center"/>
              <w:rPr>
                <w:rFonts w:ascii="Times New Roman" w:hAnsi="Times New Roman" w:cs="Times New Roman"/>
                <w:sz w:val="24"/>
                <w:szCs w:val="24"/>
              </w:rPr>
            </w:pPr>
            <w:r>
              <w:rPr>
                <w:rFonts w:ascii="Times New Roman" w:hAnsi="Times New Roman" w:cs="Times New Roman"/>
                <w:sz w:val="24"/>
                <w:szCs w:val="24"/>
              </w:rPr>
              <w:t xml:space="preserve">Initiatives such as </w:t>
            </w:r>
            <w:r w:rsidR="00EE6838">
              <w:rPr>
                <w:rFonts w:ascii="Times New Roman" w:hAnsi="Times New Roman" w:cs="Times New Roman"/>
                <w:sz w:val="24"/>
                <w:szCs w:val="24"/>
              </w:rPr>
              <w:t>Maths Week &amp; Science Week</w:t>
            </w:r>
          </w:p>
          <w:p w:rsidR="00EE6838" w:rsidRDefault="00EE6838" w:rsidP="00EE6838">
            <w:pPr>
              <w:jc w:val="center"/>
              <w:rPr>
                <w:rFonts w:ascii="Times New Roman" w:hAnsi="Times New Roman" w:cs="Times New Roman"/>
                <w:sz w:val="24"/>
                <w:szCs w:val="24"/>
              </w:rPr>
            </w:pPr>
          </w:p>
          <w:p w:rsidR="00EE6838" w:rsidRDefault="00EE6838" w:rsidP="00EE6838">
            <w:pPr>
              <w:jc w:val="center"/>
              <w:rPr>
                <w:rFonts w:ascii="Times New Roman" w:hAnsi="Times New Roman" w:cs="Times New Roman"/>
                <w:sz w:val="24"/>
                <w:szCs w:val="24"/>
              </w:rPr>
            </w:pPr>
            <w:r>
              <w:rPr>
                <w:rFonts w:ascii="Times New Roman" w:hAnsi="Times New Roman" w:cs="Times New Roman"/>
                <w:sz w:val="24"/>
                <w:szCs w:val="24"/>
              </w:rPr>
              <w:t>Maths games timetabled throughout the week for different classes</w:t>
            </w:r>
          </w:p>
          <w:p w:rsidR="00EE6838" w:rsidRDefault="00EE6838" w:rsidP="00EE6838">
            <w:pPr>
              <w:jc w:val="center"/>
              <w:rPr>
                <w:rFonts w:ascii="Times New Roman" w:hAnsi="Times New Roman" w:cs="Times New Roman"/>
                <w:sz w:val="24"/>
                <w:szCs w:val="24"/>
              </w:rPr>
            </w:pPr>
          </w:p>
          <w:p w:rsidR="00EE6838" w:rsidRDefault="00EE6838" w:rsidP="00EE6838">
            <w:pPr>
              <w:jc w:val="center"/>
              <w:rPr>
                <w:rFonts w:ascii="Times New Roman" w:hAnsi="Times New Roman" w:cs="Times New Roman"/>
                <w:sz w:val="24"/>
                <w:szCs w:val="24"/>
              </w:rPr>
            </w:pPr>
            <w:r>
              <w:rPr>
                <w:rFonts w:ascii="Times New Roman" w:hAnsi="Times New Roman" w:cs="Times New Roman"/>
                <w:sz w:val="24"/>
                <w:szCs w:val="24"/>
              </w:rPr>
              <w:t>Problem of the Day and Number of the Day in class</w:t>
            </w:r>
          </w:p>
          <w:p w:rsidR="00EE6838" w:rsidRDefault="00EE6838" w:rsidP="00EE6838">
            <w:pPr>
              <w:jc w:val="center"/>
              <w:rPr>
                <w:rFonts w:ascii="Times New Roman" w:hAnsi="Times New Roman" w:cs="Times New Roman"/>
                <w:sz w:val="24"/>
                <w:szCs w:val="24"/>
              </w:rPr>
            </w:pPr>
          </w:p>
          <w:p w:rsidR="00EE6838" w:rsidRDefault="00EE6838" w:rsidP="00EE6838">
            <w:pPr>
              <w:jc w:val="center"/>
              <w:rPr>
                <w:rFonts w:ascii="Times New Roman" w:hAnsi="Times New Roman" w:cs="Times New Roman"/>
                <w:sz w:val="24"/>
                <w:szCs w:val="24"/>
              </w:rPr>
            </w:pPr>
            <w:r>
              <w:rPr>
                <w:rFonts w:ascii="Times New Roman" w:hAnsi="Times New Roman" w:cs="Times New Roman"/>
                <w:sz w:val="24"/>
                <w:szCs w:val="24"/>
              </w:rPr>
              <w:t>Maths displays in relation to work being completed in class such as Data &amp; Measures</w:t>
            </w:r>
          </w:p>
          <w:p w:rsidR="00EE6838" w:rsidRDefault="00EE6838" w:rsidP="00EE6838">
            <w:pPr>
              <w:jc w:val="center"/>
              <w:rPr>
                <w:rFonts w:ascii="Times New Roman" w:hAnsi="Times New Roman" w:cs="Times New Roman"/>
                <w:sz w:val="24"/>
                <w:szCs w:val="24"/>
              </w:rPr>
            </w:pPr>
          </w:p>
          <w:p w:rsidR="00EE6838" w:rsidRPr="00D33360" w:rsidRDefault="00EE6838" w:rsidP="00EE6838">
            <w:pPr>
              <w:jc w:val="center"/>
              <w:rPr>
                <w:rFonts w:ascii="Times New Roman" w:hAnsi="Times New Roman" w:cs="Times New Roman"/>
                <w:sz w:val="24"/>
                <w:szCs w:val="24"/>
              </w:rPr>
            </w:pPr>
            <w:r>
              <w:rPr>
                <w:rFonts w:ascii="Times New Roman" w:hAnsi="Times New Roman" w:cs="Times New Roman"/>
                <w:sz w:val="24"/>
                <w:szCs w:val="24"/>
              </w:rPr>
              <w:t>Developing social skills in groups during station teaching</w:t>
            </w:r>
          </w:p>
        </w:tc>
        <w:tc>
          <w:tcPr>
            <w:tcW w:w="3115"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Leadership</w:t>
            </w: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b/>
                <w:sz w:val="28"/>
                <w:szCs w:val="28"/>
              </w:rPr>
            </w:pPr>
          </w:p>
          <w:p w:rsidR="00D33360" w:rsidRDefault="00EE6838" w:rsidP="003513AD">
            <w:pPr>
              <w:jc w:val="center"/>
              <w:rPr>
                <w:rFonts w:ascii="Times New Roman" w:hAnsi="Times New Roman" w:cs="Times New Roman"/>
                <w:sz w:val="24"/>
                <w:szCs w:val="24"/>
              </w:rPr>
            </w:pPr>
            <w:r>
              <w:rPr>
                <w:rFonts w:ascii="Times New Roman" w:hAnsi="Times New Roman" w:cs="Times New Roman"/>
                <w:sz w:val="24"/>
                <w:szCs w:val="24"/>
              </w:rPr>
              <w:t>Numeracy</w:t>
            </w:r>
            <w:r w:rsidR="00D33360">
              <w:rPr>
                <w:rFonts w:ascii="Times New Roman" w:hAnsi="Times New Roman" w:cs="Times New Roman"/>
                <w:sz w:val="24"/>
                <w:szCs w:val="24"/>
              </w:rPr>
              <w:t xml:space="preserve"> Committee in</w:t>
            </w:r>
            <w:r>
              <w:rPr>
                <w:rFonts w:ascii="Times New Roman" w:hAnsi="Times New Roman" w:cs="Times New Roman"/>
                <w:sz w:val="24"/>
                <w:szCs w:val="24"/>
              </w:rPr>
              <w:t xml:space="preserve"> dealing with various numeracy</w:t>
            </w:r>
            <w:r w:rsidR="00D33360">
              <w:rPr>
                <w:rFonts w:ascii="Times New Roman" w:hAnsi="Times New Roman" w:cs="Times New Roman"/>
                <w:sz w:val="24"/>
                <w:szCs w:val="24"/>
              </w:rPr>
              <w:t xml:space="preserve"> issues that arise from week to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 xml:space="preserve">Organisation of parents courses, </w:t>
            </w:r>
            <w:r w:rsidR="00EE6838">
              <w:rPr>
                <w:rFonts w:ascii="Times New Roman" w:hAnsi="Times New Roman" w:cs="Times New Roman"/>
                <w:sz w:val="24"/>
                <w:szCs w:val="24"/>
              </w:rPr>
              <w:t>staff training and events such as Science &amp; Maths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Developing on online method to communicate with parents through Twitter, website and newsletter</w:t>
            </w:r>
            <w:r w:rsidR="00C66324">
              <w:rPr>
                <w:rFonts w:ascii="Times New Roman" w:hAnsi="Times New Roman" w:cs="Times New Roman"/>
                <w:sz w:val="24"/>
                <w:szCs w:val="24"/>
              </w:rPr>
              <w:t xml:space="preserve"> and improve</w:t>
            </w:r>
            <w:r w:rsidR="00EE6838">
              <w:rPr>
                <w:rFonts w:ascii="Times New Roman" w:hAnsi="Times New Roman" w:cs="Times New Roman"/>
                <w:sz w:val="24"/>
                <w:szCs w:val="24"/>
              </w:rPr>
              <w:t xml:space="preserve"> their participation in Numeracy issues</w:t>
            </w:r>
          </w:p>
          <w:p w:rsidR="00EE6838" w:rsidRDefault="00EE6838" w:rsidP="003513AD">
            <w:pPr>
              <w:jc w:val="center"/>
              <w:rPr>
                <w:rFonts w:ascii="Times New Roman" w:hAnsi="Times New Roman" w:cs="Times New Roman"/>
                <w:sz w:val="24"/>
                <w:szCs w:val="24"/>
              </w:rPr>
            </w:pPr>
          </w:p>
          <w:p w:rsidR="00EE6838" w:rsidRDefault="00EE6838" w:rsidP="003513AD">
            <w:pPr>
              <w:jc w:val="center"/>
              <w:rPr>
                <w:rFonts w:ascii="Times New Roman" w:hAnsi="Times New Roman" w:cs="Times New Roman"/>
                <w:sz w:val="24"/>
                <w:szCs w:val="24"/>
              </w:rPr>
            </w:pPr>
            <w:r>
              <w:rPr>
                <w:rFonts w:ascii="Times New Roman" w:hAnsi="Times New Roman" w:cs="Times New Roman"/>
                <w:sz w:val="24"/>
                <w:szCs w:val="24"/>
              </w:rPr>
              <w:t>Post-holder’s work in relation to managing the human, physical and financial resources in relation to Numeracy in the school</w:t>
            </w:r>
          </w:p>
          <w:p w:rsidR="008275C2" w:rsidRDefault="008275C2" w:rsidP="00EE6838">
            <w:pPr>
              <w:rPr>
                <w:rFonts w:ascii="Times New Roman" w:hAnsi="Times New Roman" w:cs="Times New Roman"/>
                <w:sz w:val="24"/>
                <w:szCs w:val="24"/>
              </w:rPr>
            </w:pPr>
          </w:p>
          <w:p w:rsidR="00EE6838" w:rsidRDefault="00EE6838" w:rsidP="00EE6838">
            <w:pPr>
              <w:jc w:val="center"/>
              <w:rPr>
                <w:rFonts w:ascii="Times New Roman" w:hAnsi="Times New Roman" w:cs="Times New Roman"/>
                <w:sz w:val="24"/>
                <w:szCs w:val="24"/>
              </w:rPr>
            </w:pPr>
            <w:r>
              <w:rPr>
                <w:rFonts w:ascii="Times New Roman" w:hAnsi="Times New Roman" w:cs="Times New Roman"/>
                <w:sz w:val="24"/>
                <w:szCs w:val="24"/>
              </w:rPr>
              <w:t>Team teaching in certain classes</w:t>
            </w:r>
          </w:p>
          <w:p w:rsidR="00EE6838" w:rsidRDefault="00EE6838" w:rsidP="00EE6838">
            <w:pPr>
              <w:jc w:val="center"/>
              <w:rPr>
                <w:rFonts w:ascii="Times New Roman" w:hAnsi="Times New Roman" w:cs="Times New Roman"/>
                <w:sz w:val="24"/>
                <w:szCs w:val="24"/>
              </w:rPr>
            </w:pPr>
          </w:p>
          <w:p w:rsidR="00EE6838" w:rsidRPr="00D33360" w:rsidRDefault="00EE6838" w:rsidP="00EE6838">
            <w:pPr>
              <w:jc w:val="center"/>
              <w:rPr>
                <w:rFonts w:ascii="Times New Roman" w:hAnsi="Times New Roman" w:cs="Times New Roman"/>
                <w:sz w:val="24"/>
                <w:szCs w:val="24"/>
              </w:rPr>
            </w:pPr>
            <w:r>
              <w:rPr>
                <w:rFonts w:ascii="Times New Roman" w:hAnsi="Times New Roman" w:cs="Times New Roman"/>
                <w:sz w:val="24"/>
                <w:szCs w:val="24"/>
              </w:rPr>
              <w:t>Work of Principal and ISLM team in communicating and developing the Numeracy plan and Numeracy aspect of the curriculum in the school.</w:t>
            </w: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tbl>
      <w:tblPr>
        <w:tblStyle w:val="TableGrid"/>
        <w:tblpPr w:leftFromText="180" w:rightFromText="180" w:vertAnchor="page" w:horzAnchor="margin" w:tblpY="2356"/>
        <w:tblW w:w="0" w:type="auto"/>
        <w:tblLook w:val="04A0" w:firstRow="1" w:lastRow="0" w:firstColumn="1" w:lastColumn="0" w:noHBand="0" w:noVBand="1"/>
      </w:tblPr>
      <w:tblGrid>
        <w:gridCol w:w="8956"/>
      </w:tblGrid>
      <w:tr w:rsidR="008365F6" w:rsidTr="008365F6">
        <w:trPr>
          <w:trHeight w:val="1033"/>
        </w:trPr>
        <w:tc>
          <w:tcPr>
            <w:tcW w:w="8956" w:type="dxa"/>
            <w:shd w:val="clear" w:color="auto" w:fill="95B3D7" w:themeFill="accent1" w:themeFillTint="99"/>
          </w:tcPr>
          <w:p w:rsidR="008365F6" w:rsidRPr="008365F6" w:rsidRDefault="008365F6" w:rsidP="008365F6">
            <w:pPr>
              <w:jc w:val="center"/>
              <w:rPr>
                <w:rFonts w:ascii="Times New Roman" w:hAnsi="Times New Roman" w:cs="Times New Roman"/>
                <w:b/>
              </w:rPr>
            </w:pPr>
            <w:r w:rsidRPr="008365F6">
              <w:rPr>
                <w:rFonts w:ascii="Times New Roman" w:hAnsi="Times New Roman" w:cs="Times New Roman"/>
                <w:b/>
              </w:rPr>
              <w:t>Common European Framework of Reference for Languages (CEFR)</w:t>
            </w:r>
          </w:p>
          <w:p w:rsidR="008365F6" w:rsidRDefault="008365F6" w:rsidP="008365F6">
            <w:pPr>
              <w:jc w:val="center"/>
              <w:rPr>
                <w:rFonts w:ascii="Times New Roman" w:hAnsi="Times New Roman" w:cs="Times New Roman"/>
              </w:rPr>
            </w:pPr>
            <w:r w:rsidRPr="008365F6">
              <w:rPr>
                <w:rFonts w:ascii="Times New Roman" w:hAnsi="Times New Roman" w:cs="Times New Roman"/>
                <w:b/>
              </w:rPr>
              <w:t>Descriptors for spoken interaction from the CEFR`s self- assessment grid and the primary version of the English Language Proficiency.</w:t>
            </w:r>
          </w:p>
        </w:tc>
      </w:tr>
      <w:tr w:rsidR="008365F6" w:rsidTr="008365F6">
        <w:trPr>
          <w:trHeight w:val="972"/>
        </w:trPr>
        <w:tc>
          <w:tcPr>
            <w:tcW w:w="8956" w:type="dxa"/>
          </w:tcPr>
          <w:p w:rsidR="008365F6" w:rsidRPr="008365F6" w:rsidRDefault="008365F6" w:rsidP="008365F6">
            <w:pPr>
              <w:jc w:val="center"/>
              <w:rPr>
                <w:rFonts w:ascii="Times New Roman" w:hAnsi="Times New Roman" w:cs="Times New Roman"/>
              </w:rPr>
            </w:pPr>
            <w:r w:rsidRPr="008365F6">
              <w:rPr>
                <w:rFonts w:ascii="Times New Roman" w:hAnsi="Times New Roman" w:cs="Times New Roman"/>
              </w:rPr>
              <w:t>•</w:t>
            </w:r>
            <w:r w:rsidRPr="008365F6">
              <w:rPr>
                <w:rFonts w:ascii="Times New Roman" w:hAnsi="Times New Roman" w:cs="Times New Roman"/>
              </w:rPr>
              <w:tab/>
              <w:t xml:space="preserve">I can communicate in simple and routine tasks requiring a simple and direct exchange of information on familiar topics and activities. I can handle very short social exchange even though I can`t usually understand enough to keep the conversation going myself.  </w:t>
            </w:r>
          </w:p>
          <w:p w:rsidR="008365F6" w:rsidRPr="008365F6" w:rsidRDefault="008365F6" w:rsidP="008365F6">
            <w:pPr>
              <w:jc w:val="center"/>
              <w:rPr>
                <w:rFonts w:ascii="Times New Roman" w:hAnsi="Times New Roman" w:cs="Times New Roman"/>
              </w:rPr>
            </w:pPr>
          </w:p>
          <w:p w:rsidR="008365F6" w:rsidRPr="008365F6" w:rsidRDefault="008365F6" w:rsidP="008365F6">
            <w:pPr>
              <w:jc w:val="center"/>
              <w:rPr>
                <w:rFonts w:ascii="Times New Roman" w:hAnsi="Times New Roman" w:cs="Times New Roman"/>
              </w:rPr>
            </w:pPr>
            <w:r w:rsidRPr="008365F6">
              <w:rPr>
                <w:rFonts w:ascii="Times New Roman" w:hAnsi="Times New Roman" w:cs="Times New Roman"/>
              </w:rPr>
              <w:t>•</w:t>
            </w:r>
            <w:r w:rsidRPr="008365F6">
              <w:rPr>
                <w:rFonts w:ascii="Times New Roman" w:hAnsi="Times New Roman" w:cs="Times New Roman"/>
              </w:rPr>
              <w:tab/>
              <w:t>Can ask for attention in class .Can greet, take leave, request and thank appropriately. Can respond with confidence to familiar questions clearly expressed about family, friends, school work, hobbies, holidays etc. but is not always able to keep the conversation going. Can generally sustain a conversational exchange with a peer in the classroom when carrying out a collaborative learning activity (Making or drawing something, preparing a role play, presenting a puppet show etc.)Can express personal feelings in a simple way.</w:t>
            </w:r>
          </w:p>
          <w:p w:rsidR="008365F6" w:rsidRPr="008365F6" w:rsidRDefault="008365F6" w:rsidP="008365F6">
            <w:pPr>
              <w:jc w:val="center"/>
              <w:rPr>
                <w:rFonts w:ascii="Times New Roman" w:hAnsi="Times New Roman" w:cs="Times New Roman"/>
              </w:rPr>
            </w:pPr>
          </w:p>
          <w:p w:rsidR="008365F6" w:rsidRDefault="008365F6" w:rsidP="008365F6">
            <w:pPr>
              <w:jc w:val="center"/>
              <w:rPr>
                <w:rFonts w:ascii="Times New Roman" w:hAnsi="Times New Roman" w:cs="Times New Roman"/>
              </w:rPr>
            </w:pPr>
            <w:r w:rsidRPr="008365F6">
              <w:rPr>
                <w:rFonts w:ascii="Times New Roman" w:hAnsi="Times New Roman" w:cs="Times New Roman"/>
              </w:rPr>
              <w:t>•</w:t>
            </w:r>
            <w:r w:rsidRPr="008365F6">
              <w:rPr>
                <w:rFonts w:ascii="Times New Roman" w:hAnsi="Times New Roman" w:cs="Times New Roman"/>
              </w:rPr>
              <w:tab/>
              <w:t>Can ask and answer questions about what people in familiar roles do in their jobs. Can talk with the teacher or another pupil about personal experiences with people in roles and responsibility. (e.g visit the doctor, parent is a nurse/doctor, school traffic warden, postman)</w:t>
            </w:r>
          </w:p>
        </w:tc>
      </w:tr>
    </w:tbl>
    <w:p w:rsidR="00B72805" w:rsidRPr="008365F6" w:rsidRDefault="00B72805" w:rsidP="008365F6">
      <w:pPr>
        <w:spacing w:after="0"/>
        <w:jc w:val="center"/>
        <w:rPr>
          <w:rFonts w:ascii="Times New Roman" w:hAnsi="Times New Roman" w:cs="Times New Roman"/>
        </w:rPr>
      </w:pPr>
    </w:p>
    <w:p w:rsidR="00B72805" w:rsidRDefault="00B72805" w:rsidP="005E36C9">
      <w:pPr>
        <w:pStyle w:val="ListParagraph"/>
        <w:spacing w:after="0"/>
        <w:ind w:left="1080"/>
        <w:rPr>
          <w:rFonts w:ascii="Times New Roman" w:hAnsi="Times New Roman" w:cs="Times New Roman"/>
          <w:b/>
        </w:rPr>
      </w:pPr>
    </w:p>
    <w:p w:rsidR="000478E0" w:rsidRDefault="000478E0"/>
    <w:sectPr w:rsidR="000478E0" w:rsidSect="007B4D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A8" w:rsidRDefault="00C351A8" w:rsidP="00CB3212">
      <w:pPr>
        <w:spacing w:after="0" w:line="240" w:lineRule="auto"/>
      </w:pPr>
      <w:r>
        <w:separator/>
      </w:r>
    </w:p>
  </w:endnote>
  <w:endnote w:type="continuationSeparator" w:id="0">
    <w:p w:rsidR="00C351A8" w:rsidRDefault="00C351A8" w:rsidP="00C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037186"/>
      <w:docPartObj>
        <w:docPartGallery w:val="Page Numbers (Bottom of Page)"/>
        <w:docPartUnique/>
      </w:docPartObj>
    </w:sdtPr>
    <w:sdtEndPr>
      <w:rPr>
        <w:noProof/>
      </w:rPr>
    </w:sdtEndPr>
    <w:sdtContent>
      <w:p w:rsidR="00771CD3" w:rsidRDefault="00CF0D2C">
        <w:pPr>
          <w:pStyle w:val="Footer"/>
          <w:jc w:val="right"/>
        </w:pPr>
        <w:r>
          <w:fldChar w:fldCharType="begin"/>
        </w:r>
        <w:r>
          <w:instrText xml:space="preserve"> PAGE   \* MERGEFORMAT </w:instrText>
        </w:r>
        <w:r>
          <w:fldChar w:fldCharType="separate"/>
        </w:r>
        <w:r w:rsidR="00C351A8">
          <w:rPr>
            <w:noProof/>
          </w:rPr>
          <w:t>1</w:t>
        </w:r>
        <w:r>
          <w:rPr>
            <w:noProof/>
          </w:rPr>
          <w:fldChar w:fldCharType="end"/>
        </w:r>
      </w:p>
    </w:sdtContent>
  </w:sdt>
  <w:p w:rsidR="00771CD3" w:rsidRDefault="0077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A8" w:rsidRDefault="00C351A8" w:rsidP="00CB3212">
      <w:pPr>
        <w:spacing w:after="0" w:line="240" w:lineRule="auto"/>
      </w:pPr>
      <w:r>
        <w:separator/>
      </w:r>
    </w:p>
  </w:footnote>
  <w:footnote w:type="continuationSeparator" w:id="0">
    <w:p w:rsidR="00C351A8" w:rsidRDefault="00C351A8" w:rsidP="00CB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3" w:rsidRDefault="000225A4" w:rsidP="000225A4">
    <w:pPr>
      <w:pStyle w:val="Header"/>
      <w:jc w:val="center"/>
    </w:pPr>
    <w:r w:rsidRPr="003B5302">
      <w:rPr>
        <w:noProof/>
        <w:lang w:eastAsia="en-IE"/>
      </w:rPr>
      <w:drawing>
        <wp:inline distT="0" distB="0" distL="0" distR="0" wp14:anchorId="5E2A8887" wp14:editId="20C49C21">
          <wp:extent cx="3543300" cy="660169"/>
          <wp:effectExtent l="0" t="0" r="0" b="698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633579" cy="6769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1E"/>
    <w:multiLevelType w:val="hybridMultilevel"/>
    <w:tmpl w:val="7F821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6A495E"/>
    <w:multiLevelType w:val="hybridMultilevel"/>
    <w:tmpl w:val="8FAAE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AA3F8D"/>
    <w:multiLevelType w:val="hybridMultilevel"/>
    <w:tmpl w:val="9EAA774E"/>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3" w15:restartNumberingAfterBreak="0">
    <w:nsid w:val="040A18EB"/>
    <w:multiLevelType w:val="hybridMultilevel"/>
    <w:tmpl w:val="6340106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885E86"/>
    <w:multiLevelType w:val="hybridMultilevel"/>
    <w:tmpl w:val="0BEEE4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FB45C4"/>
    <w:multiLevelType w:val="hybridMultilevel"/>
    <w:tmpl w:val="66CC15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051208"/>
    <w:multiLevelType w:val="hybridMultilevel"/>
    <w:tmpl w:val="D346BA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BBE2B15"/>
    <w:multiLevelType w:val="hybridMultilevel"/>
    <w:tmpl w:val="0BA4E9A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9B09D4"/>
    <w:multiLevelType w:val="hybridMultilevel"/>
    <w:tmpl w:val="96DAD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283F54"/>
    <w:multiLevelType w:val="hybridMultilevel"/>
    <w:tmpl w:val="6C684B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39740A"/>
    <w:multiLevelType w:val="hybridMultilevel"/>
    <w:tmpl w:val="0B783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C65DFF"/>
    <w:multiLevelType w:val="hybridMultilevel"/>
    <w:tmpl w:val="B164CB4C"/>
    <w:lvl w:ilvl="0" w:tplc="DFA661F6">
      <w:numFmt w:val="bullet"/>
      <w:lvlText w:val="-"/>
      <w:lvlJc w:val="left"/>
      <w:pPr>
        <w:ind w:left="3240" w:hanging="360"/>
      </w:pPr>
      <w:rPr>
        <w:rFonts w:ascii="Bookman Old Style" w:eastAsiaTheme="minorHAnsi" w:hAnsi="Bookman Old Style"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12" w15:restartNumberingAfterBreak="0">
    <w:nsid w:val="2E7A3FBF"/>
    <w:multiLevelType w:val="hybridMultilevel"/>
    <w:tmpl w:val="8AA2D9B0"/>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3" w15:restartNumberingAfterBreak="0">
    <w:nsid w:val="33644166"/>
    <w:multiLevelType w:val="hybridMultilevel"/>
    <w:tmpl w:val="5B649C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4445EBA"/>
    <w:multiLevelType w:val="hybridMultilevel"/>
    <w:tmpl w:val="04E2A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9D082B"/>
    <w:multiLevelType w:val="hybridMultilevel"/>
    <w:tmpl w:val="0CB033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297C09"/>
    <w:multiLevelType w:val="hybridMultilevel"/>
    <w:tmpl w:val="80002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2773F6"/>
    <w:multiLevelType w:val="hybridMultilevel"/>
    <w:tmpl w:val="E0C475B6"/>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8" w15:restartNumberingAfterBreak="0">
    <w:nsid w:val="48C44963"/>
    <w:multiLevelType w:val="hybridMultilevel"/>
    <w:tmpl w:val="1C589C08"/>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232FD4"/>
    <w:multiLevelType w:val="hybridMultilevel"/>
    <w:tmpl w:val="220EB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B1421E"/>
    <w:multiLevelType w:val="hybridMultilevel"/>
    <w:tmpl w:val="6E8C4E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4F0166"/>
    <w:multiLevelType w:val="hybridMultilevel"/>
    <w:tmpl w:val="97BA23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54151E"/>
    <w:multiLevelType w:val="hybridMultilevel"/>
    <w:tmpl w:val="8C12F448"/>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23" w15:restartNumberingAfterBreak="0">
    <w:nsid w:val="56B35AF0"/>
    <w:multiLevelType w:val="hybridMultilevel"/>
    <w:tmpl w:val="DBD2C9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9B07A4"/>
    <w:multiLevelType w:val="hybridMultilevel"/>
    <w:tmpl w:val="5A8C4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C53C97"/>
    <w:multiLevelType w:val="hybridMultilevel"/>
    <w:tmpl w:val="3A90394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6E7BE8"/>
    <w:multiLevelType w:val="hybridMultilevel"/>
    <w:tmpl w:val="6C6A89CA"/>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184EF1"/>
    <w:multiLevelType w:val="hybridMultilevel"/>
    <w:tmpl w:val="5BC620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CE13961"/>
    <w:multiLevelType w:val="hybridMultilevel"/>
    <w:tmpl w:val="242894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DB76257"/>
    <w:multiLevelType w:val="hybridMultilevel"/>
    <w:tmpl w:val="0660FCEC"/>
    <w:lvl w:ilvl="0" w:tplc="60406B86">
      <w:start w:val="1"/>
      <w:numFmt w:val="bullet"/>
      <w:lvlText w:val=""/>
      <w:lvlJc w:val="left"/>
      <w:pPr>
        <w:tabs>
          <w:tab w:val="num" w:pos="57"/>
        </w:tabs>
        <w:ind w:left="57" w:firstLine="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4B33828"/>
    <w:multiLevelType w:val="hybridMultilevel"/>
    <w:tmpl w:val="3A984A5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84E1177"/>
    <w:multiLevelType w:val="hybridMultilevel"/>
    <w:tmpl w:val="653AB9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6"/>
  </w:num>
  <w:num w:numId="4">
    <w:abstractNumId w:val="3"/>
  </w:num>
  <w:num w:numId="5">
    <w:abstractNumId w:val="18"/>
  </w:num>
  <w:num w:numId="6">
    <w:abstractNumId w:val="7"/>
  </w:num>
  <w:num w:numId="7">
    <w:abstractNumId w:val="25"/>
  </w:num>
  <w:num w:numId="8">
    <w:abstractNumId w:val="8"/>
  </w:num>
  <w:num w:numId="9">
    <w:abstractNumId w:val="17"/>
  </w:num>
  <w:num w:numId="10">
    <w:abstractNumId w:val="12"/>
  </w:num>
  <w:num w:numId="11">
    <w:abstractNumId w:val="22"/>
  </w:num>
  <w:num w:numId="12">
    <w:abstractNumId w:val="2"/>
  </w:num>
  <w:num w:numId="13">
    <w:abstractNumId w:val="0"/>
  </w:num>
  <w:num w:numId="14">
    <w:abstractNumId w:val="13"/>
  </w:num>
  <w:num w:numId="15">
    <w:abstractNumId w:val="28"/>
  </w:num>
  <w:num w:numId="16">
    <w:abstractNumId w:val="21"/>
  </w:num>
  <w:num w:numId="17">
    <w:abstractNumId w:val="23"/>
  </w:num>
  <w:num w:numId="18">
    <w:abstractNumId w:val="4"/>
  </w:num>
  <w:num w:numId="19">
    <w:abstractNumId w:val="20"/>
  </w:num>
  <w:num w:numId="20">
    <w:abstractNumId w:val="6"/>
  </w:num>
  <w:num w:numId="21">
    <w:abstractNumId w:val="27"/>
  </w:num>
  <w:num w:numId="22">
    <w:abstractNumId w:val="10"/>
  </w:num>
  <w:num w:numId="23">
    <w:abstractNumId w:val="15"/>
  </w:num>
  <w:num w:numId="24">
    <w:abstractNumId w:val="29"/>
  </w:num>
  <w:num w:numId="25">
    <w:abstractNumId w:val="31"/>
  </w:num>
  <w:num w:numId="26">
    <w:abstractNumId w:val="24"/>
  </w:num>
  <w:num w:numId="27">
    <w:abstractNumId w:val="1"/>
  </w:num>
  <w:num w:numId="28">
    <w:abstractNumId w:val="9"/>
  </w:num>
  <w:num w:numId="29">
    <w:abstractNumId w:val="5"/>
  </w:num>
  <w:num w:numId="30">
    <w:abstractNumId w:val="14"/>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0"/>
    <w:rsid w:val="00006524"/>
    <w:rsid w:val="00017A80"/>
    <w:rsid w:val="000225A4"/>
    <w:rsid w:val="00034748"/>
    <w:rsid w:val="000408D9"/>
    <w:rsid w:val="000478E0"/>
    <w:rsid w:val="00063B9B"/>
    <w:rsid w:val="00070103"/>
    <w:rsid w:val="000724AD"/>
    <w:rsid w:val="00072A11"/>
    <w:rsid w:val="00073C7D"/>
    <w:rsid w:val="00082A99"/>
    <w:rsid w:val="00087C06"/>
    <w:rsid w:val="000923DA"/>
    <w:rsid w:val="000960FA"/>
    <w:rsid w:val="000B10A4"/>
    <w:rsid w:val="000B2A39"/>
    <w:rsid w:val="000C35A4"/>
    <w:rsid w:val="000F5747"/>
    <w:rsid w:val="001105F0"/>
    <w:rsid w:val="001113DD"/>
    <w:rsid w:val="00134207"/>
    <w:rsid w:val="00137A14"/>
    <w:rsid w:val="00141365"/>
    <w:rsid w:val="00141A8E"/>
    <w:rsid w:val="001637D3"/>
    <w:rsid w:val="00175BDC"/>
    <w:rsid w:val="00183ACE"/>
    <w:rsid w:val="001A1DBE"/>
    <w:rsid w:val="001A6A7F"/>
    <w:rsid w:val="001B22E6"/>
    <w:rsid w:val="001C610C"/>
    <w:rsid w:val="001E19C6"/>
    <w:rsid w:val="00211880"/>
    <w:rsid w:val="0021238F"/>
    <w:rsid w:val="00230F9F"/>
    <w:rsid w:val="00237887"/>
    <w:rsid w:val="00244346"/>
    <w:rsid w:val="00255EC1"/>
    <w:rsid w:val="00257053"/>
    <w:rsid w:val="002752C7"/>
    <w:rsid w:val="00287FA0"/>
    <w:rsid w:val="002B4275"/>
    <w:rsid w:val="002E78E2"/>
    <w:rsid w:val="002F0E9D"/>
    <w:rsid w:val="002F4B4B"/>
    <w:rsid w:val="003112FA"/>
    <w:rsid w:val="00322B5C"/>
    <w:rsid w:val="0034372A"/>
    <w:rsid w:val="0034572C"/>
    <w:rsid w:val="003670F5"/>
    <w:rsid w:val="00372B49"/>
    <w:rsid w:val="003B4D38"/>
    <w:rsid w:val="003D1CDD"/>
    <w:rsid w:val="003D3AC2"/>
    <w:rsid w:val="003E7057"/>
    <w:rsid w:val="003F7207"/>
    <w:rsid w:val="00420F75"/>
    <w:rsid w:val="00451913"/>
    <w:rsid w:val="004660B2"/>
    <w:rsid w:val="00472B1E"/>
    <w:rsid w:val="004737AA"/>
    <w:rsid w:val="00475DF8"/>
    <w:rsid w:val="00495B52"/>
    <w:rsid w:val="004B7C2B"/>
    <w:rsid w:val="004E743B"/>
    <w:rsid w:val="00514F31"/>
    <w:rsid w:val="00545994"/>
    <w:rsid w:val="00562490"/>
    <w:rsid w:val="005729C6"/>
    <w:rsid w:val="00572B8E"/>
    <w:rsid w:val="005A0397"/>
    <w:rsid w:val="005A7737"/>
    <w:rsid w:val="005C09A5"/>
    <w:rsid w:val="005E36C9"/>
    <w:rsid w:val="0061432A"/>
    <w:rsid w:val="00672D14"/>
    <w:rsid w:val="00692A8C"/>
    <w:rsid w:val="006E1BA3"/>
    <w:rsid w:val="006E2091"/>
    <w:rsid w:val="00700F3C"/>
    <w:rsid w:val="00706C97"/>
    <w:rsid w:val="007338C2"/>
    <w:rsid w:val="00742A69"/>
    <w:rsid w:val="00770F54"/>
    <w:rsid w:val="00771CD3"/>
    <w:rsid w:val="00781F48"/>
    <w:rsid w:val="0079423B"/>
    <w:rsid w:val="007A45A9"/>
    <w:rsid w:val="007B4D03"/>
    <w:rsid w:val="007D37EB"/>
    <w:rsid w:val="007E3B3A"/>
    <w:rsid w:val="007E46D7"/>
    <w:rsid w:val="007E6095"/>
    <w:rsid w:val="00803220"/>
    <w:rsid w:val="008055C3"/>
    <w:rsid w:val="00810073"/>
    <w:rsid w:val="0081191D"/>
    <w:rsid w:val="00826B7F"/>
    <w:rsid w:val="008275C2"/>
    <w:rsid w:val="008338BA"/>
    <w:rsid w:val="008365F6"/>
    <w:rsid w:val="008440CE"/>
    <w:rsid w:val="00853E44"/>
    <w:rsid w:val="0088209B"/>
    <w:rsid w:val="00897EAE"/>
    <w:rsid w:val="008A250A"/>
    <w:rsid w:val="008B6B40"/>
    <w:rsid w:val="008C102D"/>
    <w:rsid w:val="008C31F8"/>
    <w:rsid w:val="008C3BAF"/>
    <w:rsid w:val="008D2F77"/>
    <w:rsid w:val="008D7533"/>
    <w:rsid w:val="008E2C42"/>
    <w:rsid w:val="00900E5B"/>
    <w:rsid w:val="00902EA0"/>
    <w:rsid w:val="0091359C"/>
    <w:rsid w:val="009143AE"/>
    <w:rsid w:val="009163B6"/>
    <w:rsid w:val="0092669D"/>
    <w:rsid w:val="009310E3"/>
    <w:rsid w:val="00932179"/>
    <w:rsid w:val="0093503C"/>
    <w:rsid w:val="00960792"/>
    <w:rsid w:val="00980CBE"/>
    <w:rsid w:val="009A3901"/>
    <w:rsid w:val="009D3B80"/>
    <w:rsid w:val="009E2CE4"/>
    <w:rsid w:val="009E5BE9"/>
    <w:rsid w:val="009F4823"/>
    <w:rsid w:val="009F5186"/>
    <w:rsid w:val="00A0148F"/>
    <w:rsid w:val="00A267AA"/>
    <w:rsid w:val="00A40F7F"/>
    <w:rsid w:val="00A6770B"/>
    <w:rsid w:val="00A74BCD"/>
    <w:rsid w:val="00A8269E"/>
    <w:rsid w:val="00A9134E"/>
    <w:rsid w:val="00AA0A24"/>
    <w:rsid w:val="00AA74BE"/>
    <w:rsid w:val="00AB6B99"/>
    <w:rsid w:val="00AC5C81"/>
    <w:rsid w:val="00B004AF"/>
    <w:rsid w:val="00B01C3E"/>
    <w:rsid w:val="00B0546D"/>
    <w:rsid w:val="00B22DBA"/>
    <w:rsid w:val="00B33058"/>
    <w:rsid w:val="00B4354B"/>
    <w:rsid w:val="00B57154"/>
    <w:rsid w:val="00B72805"/>
    <w:rsid w:val="00B861BE"/>
    <w:rsid w:val="00BA41D1"/>
    <w:rsid w:val="00BB32B3"/>
    <w:rsid w:val="00BC60CD"/>
    <w:rsid w:val="00BD2285"/>
    <w:rsid w:val="00BD5295"/>
    <w:rsid w:val="00C32576"/>
    <w:rsid w:val="00C351A8"/>
    <w:rsid w:val="00C420E9"/>
    <w:rsid w:val="00C66324"/>
    <w:rsid w:val="00C724D3"/>
    <w:rsid w:val="00C82A4B"/>
    <w:rsid w:val="00C86AB2"/>
    <w:rsid w:val="00CB3212"/>
    <w:rsid w:val="00CB3F7B"/>
    <w:rsid w:val="00CB503A"/>
    <w:rsid w:val="00CB6952"/>
    <w:rsid w:val="00CD1A0D"/>
    <w:rsid w:val="00CD4F03"/>
    <w:rsid w:val="00CF0D2C"/>
    <w:rsid w:val="00D12E86"/>
    <w:rsid w:val="00D273E2"/>
    <w:rsid w:val="00D30019"/>
    <w:rsid w:val="00D314FC"/>
    <w:rsid w:val="00D33360"/>
    <w:rsid w:val="00D53289"/>
    <w:rsid w:val="00D66A8A"/>
    <w:rsid w:val="00D704A8"/>
    <w:rsid w:val="00D852BC"/>
    <w:rsid w:val="00D92753"/>
    <w:rsid w:val="00DC1E3F"/>
    <w:rsid w:val="00DC644B"/>
    <w:rsid w:val="00DE518F"/>
    <w:rsid w:val="00DF1E63"/>
    <w:rsid w:val="00E11A5D"/>
    <w:rsid w:val="00E21A9C"/>
    <w:rsid w:val="00E30EBA"/>
    <w:rsid w:val="00E404B3"/>
    <w:rsid w:val="00E52057"/>
    <w:rsid w:val="00E528E5"/>
    <w:rsid w:val="00E54B61"/>
    <w:rsid w:val="00E71AE5"/>
    <w:rsid w:val="00E96D63"/>
    <w:rsid w:val="00EB00C4"/>
    <w:rsid w:val="00ED1369"/>
    <w:rsid w:val="00EE6838"/>
    <w:rsid w:val="00F5452A"/>
    <w:rsid w:val="00FA738D"/>
    <w:rsid w:val="00FB1289"/>
    <w:rsid w:val="00FB66A2"/>
    <w:rsid w:val="00FC6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DAE0"/>
  <w15:docId w15:val="{9B38B257-A0FE-4EA3-AB78-D930BC6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ACE"/>
    <w:pPr>
      <w:ind w:left="720"/>
      <w:contextualSpacing/>
    </w:pPr>
  </w:style>
  <w:style w:type="table" w:styleId="TableGrid">
    <w:name w:val="Table Grid"/>
    <w:basedOn w:val="TableNormal"/>
    <w:uiPriority w:val="39"/>
    <w:rsid w:val="00BA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12"/>
  </w:style>
  <w:style w:type="paragraph" w:styleId="Footer">
    <w:name w:val="footer"/>
    <w:basedOn w:val="Normal"/>
    <w:link w:val="FooterChar"/>
    <w:uiPriority w:val="99"/>
    <w:unhideWhenUsed/>
    <w:rsid w:val="00CB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12"/>
  </w:style>
  <w:style w:type="paragraph" w:styleId="BalloonText">
    <w:name w:val="Balloon Text"/>
    <w:basedOn w:val="Normal"/>
    <w:link w:val="BalloonTextChar"/>
    <w:uiPriority w:val="99"/>
    <w:semiHidden/>
    <w:unhideWhenUsed/>
    <w:rsid w:val="00CB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12"/>
    <w:rPr>
      <w:rFonts w:ascii="Tahoma" w:hAnsi="Tahoma" w:cs="Tahoma"/>
      <w:sz w:val="16"/>
      <w:szCs w:val="16"/>
    </w:rPr>
  </w:style>
  <w:style w:type="character" w:customStyle="1" w:styleId="ff6fc0fs12">
    <w:name w:val="ff6 fc0 fs12"/>
    <w:basedOn w:val="DefaultParagraphFont"/>
    <w:rsid w:val="001E19C6"/>
  </w:style>
  <w:style w:type="character" w:customStyle="1" w:styleId="ff6fc2fs12">
    <w:name w:val="ff6 fc2 fs12"/>
    <w:basedOn w:val="DefaultParagraphFont"/>
    <w:rsid w:val="001E19C6"/>
  </w:style>
  <w:style w:type="paragraph" w:customStyle="1" w:styleId="imalignjustify">
    <w:name w:val="imalign_justify"/>
    <w:basedOn w:val="Normal"/>
    <w:rsid w:val="00FB1289"/>
    <w:pPr>
      <w:spacing w:after="0" w:line="240" w:lineRule="auto"/>
      <w:jc w:val="both"/>
    </w:pPr>
    <w:rPr>
      <w:rFonts w:ascii="Times New Roman" w:eastAsia="Times New Roman" w:hAnsi="Times New Roman" w:cs="Times New Roman"/>
      <w:sz w:val="24"/>
      <w:szCs w:val="24"/>
      <w:lang w:val="en-GB" w:eastAsia="en-GB"/>
    </w:rPr>
  </w:style>
  <w:style w:type="character" w:customStyle="1" w:styleId="ff6fc0fs12fb">
    <w:name w:val="ff6 fc0 fs12 fb"/>
    <w:basedOn w:val="DefaultParagraphFont"/>
    <w:rsid w:val="00FB1289"/>
  </w:style>
  <w:style w:type="paragraph" w:styleId="NoSpacing">
    <w:name w:val="No Spacing"/>
    <w:uiPriority w:val="1"/>
    <w:qFormat/>
    <w:rsid w:val="00882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3B5C-A226-4A1A-A490-CC04C7B5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Technician</dc:creator>
  <cp:lastModifiedBy>User</cp:lastModifiedBy>
  <cp:revision>3</cp:revision>
  <cp:lastPrinted>2016-11-08T15:33:00Z</cp:lastPrinted>
  <dcterms:created xsi:type="dcterms:W3CDTF">2023-05-23T10:54:00Z</dcterms:created>
  <dcterms:modified xsi:type="dcterms:W3CDTF">2023-05-23T10:59:00Z</dcterms:modified>
</cp:coreProperties>
</file>